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53114" w14:textId="77777777" w:rsidR="003173CA" w:rsidRDefault="003173CA" w:rsidP="00474E6B">
      <w:pPr>
        <w:pStyle w:val="NoSpacing"/>
        <w:jc w:val="right"/>
        <w:rPr>
          <w:rFonts w:ascii="Georgia" w:hAnsi="Georgia" w:cs="Arial"/>
          <w:i/>
          <w:sz w:val="36"/>
          <w:szCs w:val="36"/>
          <w:lang w:val="en-GB"/>
        </w:rPr>
      </w:pPr>
      <w:bookmarkStart w:id="0" w:name="_GoBack"/>
      <w:bookmarkEnd w:id="0"/>
      <w:r>
        <w:rPr>
          <w:rFonts w:ascii="Georgia" w:hAnsi="Georgia" w:cs="Arial"/>
          <w:i/>
          <w:sz w:val="36"/>
          <w:szCs w:val="36"/>
          <w:lang w:val="en-GB"/>
        </w:rPr>
        <w:t>Action for Family Carers</w:t>
      </w:r>
    </w:p>
    <w:p w14:paraId="5DA8A62E" w14:textId="77777777" w:rsidR="003173CA" w:rsidRDefault="003173CA" w:rsidP="003173CA">
      <w:pPr>
        <w:jc w:val="right"/>
        <w:rPr>
          <w:rFonts w:ascii="Arial" w:hAnsi="Arial" w:cs="Arial"/>
          <w:b/>
          <w:sz w:val="20"/>
          <w:szCs w:val="20"/>
          <w:u w:val="single"/>
        </w:rPr>
      </w:pPr>
      <w:r>
        <w:rPr>
          <w:rFonts w:ascii="Arial" w:hAnsi="Arial" w:cs="Arial"/>
          <w:b/>
          <w:sz w:val="20"/>
          <w:szCs w:val="20"/>
          <w:u w:val="single"/>
        </w:rPr>
        <w:t>Charity No. 1127164</w:t>
      </w:r>
    </w:p>
    <w:tbl>
      <w:tblPr>
        <w:tblStyle w:val="TableGrid"/>
        <w:tblW w:w="0" w:type="auto"/>
        <w:tblLook w:val="04A0" w:firstRow="1" w:lastRow="0" w:firstColumn="1" w:lastColumn="0" w:noHBand="0" w:noVBand="1"/>
      </w:tblPr>
      <w:tblGrid>
        <w:gridCol w:w="9016"/>
      </w:tblGrid>
      <w:tr w:rsidR="00BF7BC2" w14:paraId="7639D2E7" w14:textId="77777777" w:rsidTr="00BF7BC2">
        <w:tc>
          <w:tcPr>
            <w:tcW w:w="9242" w:type="dxa"/>
          </w:tcPr>
          <w:p w14:paraId="29FC0B5A" w14:textId="77777777" w:rsidR="00BF7BC2" w:rsidRPr="009264F3" w:rsidRDefault="00BF7BC2" w:rsidP="00BF7BC2">
            <w:pPr>
              <w:jc w:val="center"/>
              <w:rPr>
                <w:rFonts w:ascii="Arial" w:hAnsi="Arial" w:cs="Arial"/>
                <w:b/>
                <w:sz w:val="16"/>
                <w:szCs w:val="16"/>
              </w:rPr>
            </w:pPr>
          </w:p>
          <w:p w14:paraId="454C50F7" w14:textId="77777777" w:rsidR="002A3929" w:rsidRDefault="00474E6B" w:rsidP="00BF7BC2">
            <w:pPr>
              <w:jc w:val="center"/>
              <w:rPr>
                <w:rFonts w:ascii="Arial" w:hAnsi="Arial" w:cs="Arial"/>
                <w:b/>
                <w:sz w:val="28"/>
                <w:szCs w:val="28"/>
              </w:rPr>
            </w:pPr>
            <w:r>
              <w:rPr>
                <w:rFonts w:ascii="Arial" w:hAnsi="Arial" w:cs="Arial"/>
                <w:b/>
                <w:sz w:val="28"/>
                <w:szCs w:val="28"/>
              </w:rPr>
              <w:t>SAFEGUARDING CHILDREN</w:t>
            </w:r>
          </w:p>
          <w:p w14:paraId="1BCAE255" w14:textId="77777777" w:rsidR="00BF7BC2" w:rsidRPr="00BF7BC2" w:rsidRDefault="00BF7BC2" w:rsidP="00BF7BC2">
            <w:pPr>
              <w:jc w:val="center"/>
              <w:rPr>
                <w:rFonts w:ascii="Arial" w:hAnsi="Arial" w:cs="Arial"/>
                <w:b/>
                <w:sz w:val="28"/>
                <w:szCs w:val="28"/>
              </w:rPr>
            </w:pPr>
            <w:r w:rsidRPr="00BF7BC2">
              <w:rPr>
                <w:rFonts w:ascii="Arial" w:hAnsi="Arial" w:cs="Arial"/>
                <w:b/>
                <w:sz w:val="28"/>
                <w:szCs w:val="28"/>
              </w:rPr>
              <w:t xml:space="preserve"> POLICY AND PROCEDURE</w:t>
            </w:r>
          </w:p>
          <w:p w14:paraId="51599F1C" w14:textId="77777777" w:rsidR="00BF7BC2" w:rsidRPr="009264F3" w:rsidRDefault="00BF7BC2" w:rsidP="00BF7BC2">
            <w:pPr>
              <w:jc w:val="center"/>
              <w:rPr>
                <w:sz w:val="16"/>
                <w:szCs w:val="16"/>
              </w:rPr>
            </w:pPr>
          </w:p>
        </w:tc>
      </w:tr>
    </w:tbl>
    <w:p w14:paraId="235CF10A" w14:textId="77777777" w:rsidR="00AE17F8" w:rsidRDefault="00AE17F8" w:rsidP="009264F3">
      <w:pPr>
        <w:spacing w:after="0" w:line="240" w:lineRule="auto"/>
      </w:pPr>
    </w:p>
    <w:p w14:paraId="3F97CFB2" w14:textId="77777777" w:rsidR="00AE17F8" w:rsidRDefault="00AE17F8" w:rsidP="009264F3">
      <w:pPr>
        <w:pBdr>
          <w:top w:val="single" w:sz="4" w:space="1" w:color="auto"/>
        </w:pBdr>
        <w:spacing w:line="240" w:lineRule="auto"/>
      </w:pPr>
    </w:p>
    <w:sdt>
      <w:sdtPr>
        <w:rPr>
          <w:rFonts w:asciiTheme="minorHAnsi" w:eastAsiaTheme="minorHAnsi" w:hAnsiTheme="minorHAnsi" w:cstheme="minorBidi"/>
          <w:b w:val="0"/>
          <w:bCs w:val="0"/>
          <w:color w:val="auto"/>
          <w:sz w:val="22"/>
          <w:szCs w:val="22"/>
          <w:lang w:val="en-GB" w:eastAsia="en-US"/>
        </w:rPr>
        <w:id w:val="-1192842314"/>
        <w:docPartObj>
          <w:docPartGallery w:val="Table of Contents"/>
          <w:docPartUnique/>
        </w:docPartObj>
      </w:sdtPr>
      <w:sdtEndPr>
        <w:rPr>
          <w:noProof/>
        </w:rPr>
      </w:sdtEndPr>
      <w:sdtContent>
        <w:p w14:paraId="3E07A8F2" w14:textId="77777777" w:rsidR="00792F8E" w:rsidRPr="00C72025" w:rsidRDefault="00792F8E" w:rsidP="00C72025">
          <w:pPr>
            <w:pStyle w:val="TOCHeading"/>
            <w:spacing w:after="240"/>
            <w:rPr>
              <w:color w:val="auto"/>
              <w:sz w:val="22"/>
              <w:szCs w:val="22"/>
            </w:rPr>
          </w:pPr>
          <w:r w:rsidRPr="00C72025">
            <w:rPr>
              <w:color w:val="auto"/>
              <w:sz w:val="22"/>
              <w:szCs w:val="22"/>
            </w:rPr>
            <w:t>Contents</w:t>
          </w:r>
        </w:p>
        <w:p w14:paraId="46E9181E" w14:textId="194FA85B" w:rsidR="00792F8E" w:rsidRPr="00C72025" w:rsidRDefault="00792F8E" w:rsidP="00C72025">
          <w:pPr>
            <w:pStyle w:val="TOC1"/>
            <w:tabs>
              <w:tab w:val="left" w:pos="660"/>
              <w:tab w:val="right" w:leader="dot" w:pos="9016"/>
            </w:tabs>
            <w:spacing w:after="240"/>
            <w:rPr>
              <w:noProof/>
              <w:lang w:val="en-GB" w:eastAsia="en-GB"/>
            </w:rPr>
          </w:pPr>
          <w:r>
            <w:fldChar w:fldCharType="begin"/>
          </w:r>
          <w:r>
            <w:instrText xml:space="preserve"> TOC \o "1-3" \h \z \u </w:instrText>
          </w:r>
          <w:r>
            <w:fldChar w:fldCharType="separate"/>
          </w:r>
          <w:hyperlink w:anchor="_Toc497832910" w:history="1">
            <w:r w:rsidRPr="00C72025">
              <w:rPr>
                <w:rStyle w:val="Hyperlink"/>
                <w:rFonts w:ascii="Arial" w:hAnsi="Arial" w:cs="Arial"/>
                <w:noProof/>
              </w:rPr>
              <w:t>1.0</w:t>
            </w:r>
            <w:r w:rsidRPr="00C72025">
              <w:rPr>
                <w:noProof/>
                <w:lang w:val="en-GB" w:eastAsia="en-GB"/>
              </w:rPr>
              <w:tab/>
            </w:r>
            <w:r w:rsidRPr="00C72025">
              <w:rPr>
                <w:rStyle w:val="Hyperlink"/>
                <w:rFonts w:ascii="Arial" w:hAnsi="Arial" w:cs="Arial"/>
                <w:noProof/>
              </w:rPr>
              <w:t>Scope of Safeguarding Policy</w:t>
            </w:r>
            <w:r w:rsidRPr="00C72025">
              <w:rPr>
                <w:noProof/>
                <w:webHidden/>
              </w:rPr>
              <w:tab/>
            </w:r>
            <w:r w:rsidRPr="00C72025">
              <w:rPr>
                <w:noProof/>
                <w:webHidden/>
              </w:rPr>
              <w:fldChar w:fldCharType="begin"/>
            </w:r>
            <w:r w:rsidRPr="00C72025">
              <w:rPr>
                <w:noProof/>
                <w:webHidden/>
              </w:rPr>
              <w:instrText xml:space="preserve"> PAGEREF _Toc497832910 \h </w:instrText>
            </w:r>
            <w:r w:rsidRPr="00C72025">
              <w:rPr>
                <w:noProof/>
                <w:webHidden/>
              </w:rPr>
            </w:r>
            <w:r w:rsidRPr="00C72025">
              <w:rPr>
                <w:noProof/>
                <w:webHidden/>
              </w:rPr>
              <w:fldChar w:fldCharType="separate"/>
            </w:r>
            <w:r w:rsidR="00EC4F70">
              <w:rPr>
                <w:noProof/>
                <w:webHidden/>
              </w:rPr>
              <w:t>2</w:t>
            </w:r>
            <w:r w:rsidRPr="00C72025">
              <w:rPr>
                <w:noProof/>
                <w:webHidden/>
              </w:rPr>
              <w:fldChar w:fldCharType="end"/>
            </w:r>
          </w:hyperlink>
        </w:p>
        <w:p w14:paraId="774F0652" w14:textId="10E5A46E" w:rsidR="00792F8E" w:rsidRPr="00C72025" w:rsidRDefault="00DA3CB8" w:rsidP="00C72025">
          <w:pPr>
            <w:pStyle w:val="TOC1"/>
            <w:tabs>
              <w:tab w:val="left" w:pos="660"/>
              <w:tab w:val="right" w:leader="dot" w:pos="9016"/>
            </w:tabs>
            <w:spacing w:after="240"/>
            <w:rPr>
              <w:noProof/>
              <w:lang w:val="en-GB" w:eastAsia="en-GB"/>
            </w:rPr>
          </w:pPr>
          <w:hyperlink w:anchor="_Toc497832911" w:history="1">
            <w:r w:rsidR="00792F8E" w:rsidRPr="00C72025">
              <w:rPr>
                <w:rStyle w:val="Hyperlink"/>
                <w:rFonts w:ascii="Arial" w:eastAsia="Times New Roman" w:hAnsi="Arial" w:cs="Arial"/>
                <w:noProof/>
              </w:rPr>
              <w:t>2.0</w:t>
            </w:r>
            <w:r w:rsidR="00792F8E" w:rsidRPr="00C72025">
              <w:rPr>
                <w:noProof/>
                <w:lang w:val="en-GB" w:eastAsia="en-GB"/>
              </w:rPr>
              <w:tab/>
            </w:r>
            <w:r w:rsidR="00792F8E" w:rsidRPr="00C72025">
              <w:rPr>
                <w:rStyle w:val="Hyperlink"/>
                <w:rFonts w:ascii="Arial" w:eastAsia="Times New Roman" w:hAnsi="Arial" w:cs="Arial"/>
                <w:noProof/>
              </w:rPr>
              <w:t>Safeguarding Policy Statement</w:t>
            </w:r>
            <w:r w:rsidR="00792F8E" w:rsidRPr="00C72025">
              <w:rPr>
                <w:noProof/>
                <w:webHidden/>
              </w:rPr>
              <w:tab/>
            </w:r>
            <w:r w:rsidR="00792F8E" w:rsidRPr="00C72025">
              <w:rPr>
                <w:noProof/>
                <w:webHidden/>
              </w:rPr>
              <w:fldChar w:fldCharType="begin"/>
            </w:r>
            <w:r w:rsidR="00792F8E" w:rsidRPr="00C72025">
              <w:rPr>
                <w:noProof/>
                <w:webHidden/>
              </w:rPr>
              <w:instrText xml:space="preserve"> PAGEREF _Toc497832911 \h </w:instrText>
            </w:r>
            <w:r w:rsidR="00792F8E" w:rsidRPr="00C72025">
              <w:rPr>
                <w:noProof/>
                <w:webHidden/>
              </w:rPr>
            </w:r>
            <w:r w:rsidR="00792F8E" w:rsidRPr="00C72025">
              <w:rPr>
                <w:noProof/>
                <w:webHidden/>
              </w:rPr>
              <w:fldChar w:fldCharType="separate"/>
            </w:r>
            <w:r w:rsidR="00EC4F70">
              <w:rPr>
                <w:noProof/>
                <w:webHidden/>
              </w:rPr>
              <w:t>2</w:t>
            </w:r>
            <w:r w:rsidR="00792F8E" w:rsidRPr="00C72025">
              <w:rPr>
                <w:noProof/>
                <w:webHidden/>
              </w:rPr>
              <w:fldChar w:fldCharType="end"/>
            </w:r>
          </w:hyperlink>
        </w:p>
        <w:p w14:paraId="2DB2664F" w14:textId="761E99D2" w:rsidR="00792F8E" w:rsidRPr="00C72025" w:rsidRDefault="00DA3CB8" w:rsidP="00C72025">
          <w:pPr>
            <w:pStyle w:val="TOC1"/>
            <w:tabs>
              <w:tab w:val="left" w:pos="660"/>
              <w:tab w:val="right" w:leader="dot" w:pos="9016"/>
            </w:tabs>
            <w:spacing w:after="240"/>
            <w:rPr>
              <w:noProof/>
              <w:lang w:val="en-GB" w:eastAsia="en-GB"/>
            </w:rPr>
          </w:pPr>
          <w:hyperlink w:anchor="_Toc497832912" w:history="1">
            <w:r w:rsidR="00792F8E" w:rsidRPr="00C72025">
              <w:rPr>
                <w:rStyle w:val="Hyperlink"/>
                <w:rFonts w:ascii="Arial" w:eastAsia="Times New Roman" w:hAnsi="Arial" w:cs="Arial"/>
                <w:noProof/>
              </w:rPr>
              <w:t>3.0</w:t>
            </w:r>
            <w:r w:rsidR="00792F8E" w:rsidRPr="00C72025">
              <w:rPr>
                <w:noProof/>
                <w:lang w:val="en-GB" w:eastAsia="en-GB"/>
              </w:rPr>
              <w:tab/>
            </w:r>
            <w:r w:rsidR="00792F8E" w:rsidRPr="00C72025">
              <w:rPr>
                <w:rStyle w:val="Hyperlink"/>
                <w:rFonts w:ascii="Arial" w:eastAsia="Times New Roman" w:hAnsi="Arial" w:cs="Arial"/>
                <w:noProof/>
              </w:rPr>
              <w:t>Legal Framework</w:t>
            </w:r>
            <w:r w:rsidR="00792F8E" w:rsidRPr="00C72025">
              <w:rPr>
                <w:noProof/>
                <w:webHidden/>
              </w:rPr>
              <w:tab/>
            </w:r>
            <w:r w:rsidR="00792F8E" w:rsidRPr="00C72025">
              <w:rPr>
                <w:noProof/>
                <w:webHidden/>
              </w:rPr>
              <w:fldChar w:fldCharType="begin"/>
            </w:r>
            <w:r w:rsidR="00792F8E" w:rsidRPr="00C72025">
              <w:rPr>
                <w:noProof/>
                <w:webHidden/>
              </w:rPr>
              <w:instrText xml:space="preserve"> PAGEREF _Toc497832912 \h </w:instrText>
            </w:r>
            <w:r w:rsidR="00792F8E" w:rsidRPr="00C72025">
              <w:rPr>
                <w:noProof/>
                <w:webHidden/>
              </w:rPr>
            </w:r>
            <w:r w:rsidR="00792F8E" w:rsidRPr="00C72025">
              <w:rPr>
                <w:noProof/>
                <w:webHidden/>
              </w:rPr>
              <w:fldChar w:fldCharType="separate"/>
            </w:r>
            <w:r w:rsidR="00EC4F70">
              <w:rPr>
                <w:noProof/>
                <w:webHidden/>
              </w:rPr>
              <w:t>3</w:t>
            </w:r>
            <w:r w:rsidR="00792F8E" w:rsidRPr="00C72025">
              <w:rPr>
                <w:noProof/>
                <w:webHidden/>
              </w:rPr>
              <w:fldChar w:fldCharType="end"/>
            </w:r>
          </w:hyperlink>
        </w:p>
        <w:p w14:paraId="300BBB8B" w14:textId="0CD691C5" w:rsidR="00792F8E" w:rsidRPr="00C72025" w:rsidRDefault="00DA3CB8" w:rsidP="00C72025">
          <w:pPr>
            <w:pStyle w:val="TOC1"/>
            <w:tabs>
              <w:tab w:val="left" w:pos="660"/>
              <w:tab w:val="right" w:leader="dot" w:pos="9016"/>
            </w:tabs>
            <w:spacing w:after="240"/>
            <w:rPr>
              <w:noProof/>
              <w:lang w:val="en-GB" w:eastAsia="en-GB"/>
            </w:rPr>
          </w:pPr>
          <w:hyperlink w:anchor="_Toc497832913" w:history="1">
            <w:r w:rsidR="00792F8E" w:rsidRPr="00C72025">
              <w:rPr>
                <w:rStyle w:val="Hyperlink"/>
                <w:rFonts w:ascii="Arial" w:eastAsia="Times New Roman" w:hAnsi="Arial" w:cs="Arial"/>
                <w:noProof/>
              </w:rPr>
              <w:t>4.0</w:t>
            </w:r>
            <w:r w:rsidR="00792F8E" w:rsidRPr="00C72025">
              <w:rPr>
                <w:noProof/>
                <w:lang w:val="en-GB" w:eastAsia="en-GB"/>
              </w:rPr>
              <w:tab/>
            </w:r>
            <w:r w:rsidR="00792F8E" w:rsidRPr="00C72025">
              <w:rPr>
                <w:rStyle w:val="Hyperlink"/>
                <w:rFonts w:ascii="Arial" w:eastAsia="Times New Roman" w:hAnsi="Arial" w:cs="Arial"/>
                <w:noProof/>
              </w:rPr>
              <w:t>Background</w:t>
            </w:r>
            <w:r w:rsidR="00792F8E" w:rsidRPr="00C72025">
              <w:rPr>
                <w:noProof/>
                <w:webHidden/>
              </w:rPr>
              <w:tab/>
            </w:r>
            <w:r w:rsidR="00792F8E" w:rsidRPr="00C72025">
              <w:rPr>
                <w:noProof/>
                <w:webHidden/>
              </w:rPr>
              <w:fldChar w:fldCharType="begin"/>
            </w:r>
            <w:r w:rsidR="00792F8E" w:rsidRPr="00C72025">
              <w:rPr>
                <w:noProof/>
                <w:webHidden/>
              </w:rPr>
              <w:instrText xml:space="preserve"> PAGEREF _Toc497832913 \h </w:instrText>
            </w:r>
            <w:r w:rsidR="00792F8E" w:rsidRPr="00C72025">
              <w:rPr>
                <w:noProof/>
                <w:webHidden/>
              </w:rPr>
            </w:r>
            <w:r w:rsidR="00792F8E" w:rsidRPr="00C72025">
              <w:rPr>
                <w:noProof/>
                <w:webHidden/>
              </w:rPr>
              <w:fldChar w:fldCharType="separate"/>
            </w:r>
            <w:r w:rsidR="00EC4F70">
              <w:rPr>
                <w:noProof/>
                <w:webHidden/>
              </w:rPr>
              <w:t>3</w:t>
            </w:r>
            <w:r w:rsidR="00792F8E" w:rsidRPr="00C72025">
              <w:rPr>
                <w:noProof/>
                <w:webHidden/>
              </w:rPr>
              <w:fldChar w:fldCharType="end"/>
            </w:r>
          </w:hyperlink>
        </w:p>
        <w:p w14:paraId="4D268AFA" w14:textId="6AFE1E8D" w:rsidR="00792F8E" w:rsidRPr="00C72025" w:rsidRDefault="00DA3CB8" w:rsidP="00C72025">
          <w:pPr>
            <w:pStyle w:val="TOC1"/>
            <w:tabs>
              <w:tab w:val="left" w:pos="660"/>
              <w:tab w:val="right" w:leader="dot" w:pos="9016"/>
            </w:tabs>
            <w:spacing w:after="240"/>
            <w:rPr>
              <w:noProof/>
              <w:lang w:val="en-GB" w:eastAsia="en-GB"/>
            </w:rPr>
          </w:pPr>
          <w:hyperlink w:anchor="_Toc497832914" w:history="1">
            <w:r w:rsidR="00792F8E" w:rsidRPr="00C72025">
              <w:rPr>
                <w:rStyle w:val="Hyperlink"/>
                <w:rFonts w:ascii="Arial" w:hAnsi="Arial" w:cs="Arial"/>
                <w:noProof/>
              </w:rPr>
              <w:t>5.0</w:t>
            </w:r>
            <w:r w:rsidR="00792F8E" w:rsidRPr="00C72025">
              <w:rPr>
                <w:noProof/>
                <w:lang w:val="en-GB" w:eastAsia="en-GB"/>
              </w:rPr>
              <w:tab/>
            </w:r>
            <w:r w:rsidR="00792F8E" w:rsidRPr="00C72025">
              <w:rPr>
                <w:rStyle w:val="Hyperlink"/>
                <w:rFonts w:ascii="Arial" w:hAnsi="Arial" w:cs="Arial"/>
                <w:noProof/>
              </w:rPr>
              <w:t>Definitions of Abuse</w:t>
            </w:r>
            <w:r w:rsidR="00792F8E" w:rsidRPr="00C72025">
              <w:rPr>
                <w:noProof/>
                <w:webHidden/>
              </w:rPr>
              <w:tab/>
            </w:r>
            <w:r w:rsidR="00792F8E" w:rsidRPr="00C72025">
              <w:rPr>
                <w:noProof/>
                <w:webHidden/>
              </w:rPr>
              <w:fldChar w:fldCharType="begin"/>
            </w:r>
            <w:r w:rsidR="00792F8E" w:rsidRPr="00C72025">
              <w:rPr>
                <w:noProof/>
                <w:webHidden/>
              </w:rPr>
              <w:instrText xml:space="preserve"> PAGEREF _Toc497832914 \h </w:instrText>
            </w:r>
            <w:r w:rsidR="00792F8E" w:rsidRPr="00C72025">
              <w:rPr>
                <w:noProof/>
                <w:webHidden/>
              </w:rPr>
            </w:r>
            <w:r w:rsidR="00792F8E" w:rsidRPr="00C72025">
              <w:rPr>
                <w:noProof/>
                <w:webHidden/>
              </w:rPr>
              <w:fldChar w:fldCharType="separate"/>
            </w:r>
            <w:r w:rsidR="00EC4F70">
              <w:rPr>
                <w:noProof/>
                <w:webHidden/>
              </w:rPr>
              <w:t>4</w:t>
            </w:r>
            <w:r w:rsidR="00792F8E" w:rsidRPr="00C72025">
              <w:rPr>
                <w:noProof/>
                <w:webHidden/>
              </w:rPr>
              <w:fldChar w:fldCharType="end"/>
            </w:r>
          </w:hyperlink>
        </w:p>
        <w:p w14:paraId="5AAE7D99" w14:textId="078A8CF9" w:rsidR="00792F8E" w:rsidRPr="00C72025" w:rsidRDefault="00DA3CB8" w:rsidP="00C72025">
          <w:pPr>
            <w:pStyle w:val="TOC1"/>
            <w:tabs>
              <w:tab w:val="left" w:pos="660"/>
              <w:tab w:val="right" w:leader="dot" w:pos="9016"/>
            </w:tabs>
            <w:spacing w:after="240"/>
            <w:rPr>
              <w:noProof/>
              <w:lang w:val="en-GB" w:eastAsia="en-GB"/>
            </w:rPr>
          </w:pPr>
          <w:hyperlink w:anchor="_Toc497832915" w:history="1">
            <w:r w:rsidR="00792F8E" w:rsidRPr="00C72025">
              <w:rPr>
                <w:rStyle w:val="Hyperlink"/>
                <w:rFonts w:ascii="Arial" w:eastAsia="Times New Roman" w:hAnsi="Arial" w:cs="Arial"/>
                <w:noProof/>
                <w:lang w:eastAsia="en-GB"/>
              </w:rPr>
              <w:t>6.0</w:t>
            </w:r>
            <w:r w:rsidR="00792F8E" w:rsidRPr="00C72025">
              <w:rPr>
                <w:noProof/>
                <w:lang w:val="en-GB" w:eastAsia="en-GB"/>
              </w:rPr>
              <w:tab/>
            </w:r>
            <w:r w:rsidR="00792F8E" w:rsidRPr="00C72025">
              <w:rPr>
                <w:rStyle w:val="Hyperlink"/>
                <w:rFonts w:ascii="Arial" w:eastAsia="Times New Roman" w:hAnsi="Arial" w:cs="Arial"/>
                <w:noProof/>
                <w:lang w:eastAsia="en-GB"/>
              </w:rPr>
              <w:t xml:space="preserve">Recognising the Vulnerability of </w:t>
            </w:r>
            <w:r w:rsidR="00FE4090">
              <w:rPr>
                <w:rStyle w:val="Hyperlink"/>
                <w:rFonts w:ascii="Arial" w:eastAsia="Times New Roman" w:hAnsi="Arial" w:cs="Arial"/>
                <w:noProof/>
                <w:lang w:eastAsia="en-GB"/>
              </w:rPr>
              <w:t>D</w:t>
            </w:r>
            <w:r w:rsidR="00792F8E" w:rsidRPr="00C72025">
              <w:rPr>
                <w:rStyle w:val="Hyperlink"/>
                <w:rFonts w:ascii="Arial" w:eastAsia="Times New Roman" w:hAnsi="Arial" w:cs="Arial"/>
                <w:noProof/>
                <w:lang w:eastAsia="en-GB"/>
              </w:rPr>
              <w:t xml:space="preserve">isabled </w:t>
            </w:r>
            <w:r w:rsidR="00FE4090">
              <w:rPr>
                <w:rStyle w:val="Hyperlink"/>
                <w:rFonts w:ascii="Arial" w:eastAsia="Times New Roman" w:hAnsi="Arial" w:cs="Arial"/>
                <w:noProof/>
                <w:lang w:eastAsia="en-GB"/>
              </w:rPr>
              <w:t>C</w:t>
            </w:r>
            <w:r w:rsidR="00792F8E" w:rsidRPr="00C72025">
              <w:rPr>
                <w:rStyle w:val="Hyperlink"/>
                <w:rFonts w:ascii="Arial" w:eastAsia="Times New Roman" w:hAnsi="Arial" w:cs="Arial"/>
                <w:noProof/>
                <w:lang w:eastAsia="en-GB"/>
              </w:rPr>
              <w:t>hildren</w:t>
            </w:r>
            <w:r w:rsidR="00792F8E" w:rsidRPr="00C72025">
              <w:rPr>
                <w:noProof/>
                <w:webHidden/>
              </w:rPr>
              <w:tab/>
            </w:r>
            <w:r w:rsidR="00792F8E" w:rsidRPr="00C72025">
              <w:rPr>
                <w:noProof/>
                <w:webHidden/>
              </w:rPr>
              <w:fldChar w:fldCharType="begin"/>
            </w:r>
            <w:r w:rsidR="00792F8E" w:rsidRPr="00C72025">
              <w:rPr>
                <w:noProof/>
                <w:webHidden/>
              </w:rPr>
              <w:instrText xml:space="preserve"> PAGEREF _Toc497832915 \h </w:instrText>
            </w:r>
            <w:r w:rsidR="00792F8E" w:rsidRPr="00C72025">
              <w:rPr>
                <w:noProof/>
                <w:webHidden/>
              </w:rPr>
            </w:r>
            <w:r w:rsidR="00792F8E" w:rsidRPr="00C72025">
              <w:rPr>
                <w:noProof/>
                <w:webHidden/>
              </w:rPr>
              <w:fldChar w:fldCharType="separate"/>
            </w:r>
            <w:r w:rsidR="00EC4F70">
              <w:rPr>
                <w:noProof/>
                <w:webHidden/>
              </w:rPr>
              <w:t>6</w:t>
            </w:r>
            <w:r w:rsidR="00792F8E" w:rsidRPr="00C72025">
              <w:rPr>
                <w:noProof/>
                <w:webHidden/>
              </w:rPr>
              <w:fldChar w:fldCharType="end"/>
            </w:r>
          </w:hyperlink>
        </w:p>
        <w:p w14:paraId="73153C2F" w14:textId="0F8D610C" w:rsidR="00792F8E" w:rsidRPr="00C72025" w:rsidRDefault="00DA3CB8" w:rsidP="00C72025">
          <w:pPr>
            <w:pStyle w:val="TOC1"/>
            <w:tabs>
              <w:tab w:val="left" w:pos="660"/>
              <w:tab w:val="right" w:leader="dot" w:pos="9016"/>
            </w:tabs>
            <w:spacing w:after="240"/>
            <w:rPr>
              <w:noProof/>
              <w:lang w:val="en-GB" w:eastAsia="en-GB"/>
            </w:rPr>
          </w:pPr>
          <w:hyperlink w:anchor="_Toc497832916" w:history="1">
            <w:r w:rsidR="00792F8E" w:rsidRPr="00C72025">
              <w:rPr>
                <w:rStyle w:val="Hyperlink"/>
                <w:rFonts w:ascii="Arial" w:eastAsia="Times New Roman" w:hAnsi="Arial" w:cs="Arial"/>
                <w:noProof/>
                <w:lang w:eastAsia="en-GB"/>
              </w:rPr>
              <w:t>7.0</w:t>
            </w:r>
            <w:r w:rsidR="00792F8E" w:rsidRPr="00C72025">
              <w:rPr>
                <w:noProof/>
                <w:lang w:val="en-GB" w:eastAsia="en-GB"/>
              </w:rPr>
              <w:tab/>
            </w:r>
            <w:r w:rsidR="00792F8E" w:rsidRPr="00C72025">
              <w:rPr>
                <w:rStyle w:val="Hyperlink"/>
                <w:rFonts w:ascii="Arial" w:eastAsia="Times New Roman" w:hAnsi="Arial" w:cs="Arial"/>
                <w:noProof/>
                <w:lang w:eastAsia="en-GB"/>
              </w:rPr>
              <w:t>Roles and Responsibilities</w:t>
            </w:r>
            <w:r w:rsidR="00792F8E" w:rsidRPr="00C72025">
              <w:rPr>
                <w:noProof/>
                <w:webHidden/>
              </w:rPr>
              <w:tab/>
            </w:r>
            <w:r w:rsidR="00792F8E" w:rsidRPr="00C72025">
              <w:rPr>
                <w:noProof/>
                <w:webHidden/>
              </w:rPr>
              <w:fldChar w:fldCharType="begin"/>
            </w:r>
            <w:r w:rsidR="00792F8E" w:rsidRPr="00C72025">
              <w:rPr>
                <w:noProof/>
                <w:webHidden/>
              </w:rPr>
              <w:instrText xml:space="preserve"> PAGEREF _Toc497832916 \h </w:instrText>
            </w:r>
            <w:r w:rsidR="00792F8E" w:rsidRPr="00C72025">
              <w:rPr>
                <w:noProof/>
                <w:webHidden/>
              </w:rPr>
            </w:r>
            <w:r w:rsidR="00792F8E" w:rsidRPr="00C72025">
              <w:rPr>
                <w:noProof/>
                <w:webHidden/>
              </w:rPr>
              <w:fldChar w:fldCharType="separate"/>
            </w:r>
            <w:r w:rsidR="00EC4F70">
              <w:rPr>
                <w:noProof/>
                <w:webHidden/>
              </w:rPr>
              <w:t>6</w:t>
            </w:r>
            <w:r w:rsidR="00792F8E" w:rsidRPr="00C72025">
              <w:rPr>
                <w:noProof/>
                <w:webHidden/>
              </w:rPr>
              <w:fldChar w:fldCharType="end"/>
            </w:r>
          </w:hyperlink>
        </w:p>
        <w:p w14:paraId="10B2BC9B" w14:textId="0B289815" w:rsidR="00792F8E" w:rsidRPr="00C72025" w:rsidRDefault="00DA3CB8" w:rsidP="00C72025">
          <w:pPr>
            <w:pStyle w:val="TOC1"/>
            <w:tabs>
              <w:tab w:val="left" w:pos="660"/>
              <w:tab w:val="right" w:leader="dot" w:pos="9016"/>
            </w:tabs>
            <w:spacing w:after="240"/>
            <w:rPr>
              <w:noProof/>
              <w:lang w:val="en-GB" w:eastAsia="en-GB"/>
            </w:rPr>
          </w:pPr>
          <w:hyperlink w:anchor="_Toc497832917" w:history="1">
            <w:r w:rsidR="00792F8E" w:rsidRPr="00C72025">
              <w:rPr>
                <w:rStyle w:val="Hyperlink"/>
                <w:rFonts w:ascii="Arial" w:eastAsia="Times New Roman" w:hAnsi="Arial" w:cs="Arial"/>
                <w:noProof/>
              </w:rPr>
              <w:t>8.0</w:t>
            </w:r>
            <w:r w:rsidR="00792F8E" w:rsidRPr="00C72025">
              <w:rPr>
                <w:noProof/>
                <w:lang w:val="en-GB" w:eastAsia="en-GB"/>
              </w:rPr>
              <w:tab/>
            </w:r>
            <w:r w:rsidR="00792F8E" w:rsidRPr="00C72025">
              <w:rPr>
                <w:rStyle w:val="Hyperlink"/>
                <w:rFonts w:ascii="Arial" w:eastAsia="Times New Roman" w:hAnsi="Arial" w:cs="Arial"/>
                <w:noProof/>
              </w:rPr>
              <w:t>Procedures</w:t>
            </w:r>
            <w:r w:rsidR="00792F8E" w:rsidRPr="00C72025">
              <w:rPr>
                <w:noProof/>
                <w:webHidden/>
              </w:rPr>
              <w:tab/>
            </w:r>
            <w:r w:rsidR="00792F8E" w:rsidRPr="00C72025">
              <w:rPr>
                <w:noProof/>
                <w:webHidden/>
              </w:rPr>
              <w:fldChar w:fldCharType="begin"/>
            </w:r>
            <w:r w:rsidR="00792F8E" w:rsidRPr="00C72025">
              <w:rPr>
                <w:noProof/>
                <w:webHidden/>
              </w:rPr>
              <w:instrText xml:space="preserve"> PAGEREF _Toc497832917 \h </w:instrText>
            </w:r>
            <w:r w:rsidR="00792F8E" w:rsidRPr="00C72025">
              <w:rPr>
                <w:noProof/>
                <w:webHidden/>
              </w:rPr>
            </w:r>
            <w:r w:rsidR="00792F8E" w:rsidRPr="00C72025">
              <w:rPr>
                <w:noProof/>
                <w:webHidden/>
              </w:rPr>
              <w:fldChar w:fldCharType="separate"/>
            </w:r>
            <w:r w:rsidR="00EC4F70">
              <w:rPr>
                <w:noProof/>
                <w:webHidden/>
              </w:rPr>
              <w:t>7</w:t>
            </w:r>
            <w:r w:rsidR="00792F8E" w:rsidRPr="00C72025">
              <w:rPr>
                <w:noProof/>
                <w:webHidden/>
              </w:rPr>
              <w:fldChar w:fldCharType="end"/>
            </w:r>
          </w:hyperlink>
        </w:p>
        <w:p w14:paraId="33FA3E95" w14:textId="6E311E31" w:rsidR="00792F8E" w:rsidRPr="00C72025" w:rsidRDefault="00DA3CB8" w:rsidP="00C72025">
          <w:pPr>
            <w:pStyle w:val="TOC1"/>
            <w:tabs>
              <w:tab w:val="left" w:pos="660"/>
              <w:tab w:val="right" w:leader="dot" w:pos="9016"/>
            </w:tabs>
            <w:spacing w:after="240"/>
            <w:rPr>
              <w:noProof/>
              <w:lang w:val="en-GB" w:eastAsia="en-GB"/>
            </w:rPr>
          </w:pPr>
          <w:hyperlink w:anchor="_Toc497832918" w:history="1">
            <w:r w:rsidR="00792F8E" w:rsidRPr="00C72025">
              <w:rPr>
                <w:rStyle w:val="Hyperlink"/>
                <w:rFonts w:ascii="Arial" w:eastAsia="Times New Roman" w:hAnsi="Arial" w:cs="Arial"/>
                <w:noProof/>
              </w:rPr>
              <w:t>9.0</w:t>
            </w:r>
            <w:r w:rsidR="00792F8E" w:rsidRPr="00C72025">
              <w:rPr>
                <w:noProof/>
                <w:lang w:val="en-GB" w:eastAsia="en-GB"/>
              </w:rPr>
              <w:tab/>
            </w:r>
            <w:r w:rsidR="00792F8E" w:rsidRPr="00C72025">
              <w:rPr>
                <w:rStyle w:val="Hyperlink"/>
                <w:rFonts w:ascii="Arial" w:eastAsia="Times New Roman" w:hAnsi="Arial" w:cs="Arial"/>
                <w:noProof/>
              </w:rPr>
              <w:t>Allegations against staff</w:t>
            </w:r>
            <w:r w:rsidR="00792F8E" w:rsidRPr="00C72025">
              <w:rPr>
                <w:noProof/>
                <w:webHidden/>
              </w:rPr>
              <w:tab/>
            </w:r>
            <w:r w:rsidR="00792F8E" w:rsidRPr="00C72025">
              <w:rPr>
                <w:noProof/>
                <w:webHidden/>
              </w:rPr>
              <w:fldChar w:fldCharType="begin"/>
            </w:r>
            <w:r w:rsidR="00792F8E" w:rsidRPr="00C72025">
              <w:rPr>
                <w:noProof/>
                <w:webHidden/>
              </w:rPr>
              <w:instrText xml:space="preserve"> PAGEREF _Toc497832918 \h </w:instrText>
            </w:r>
            <w:r w:rsidR="00792F8E" w:rsidRPr="00C72025">
              <w:rPr>
                <w:noProof/>
                <w:webHidden/>
              </w:rPr>
            </w:r>
            <w:r w:rsidR="00792F8E" w:rsidRPr="00C72025">
              <w:rPr>
                <w:noProof/>
                <w:webHidden/>
              </w:rPr>
              <w:fldChar w:fldCharType="separate"/>
            </w:r>
            <w:r w:rsidR="00EC4F70">
              <w:rPr>
                <w:noProof/>
                <w:webHidden/>
              </w:rPr>
              <w:t>8</w:t>
            </w:r>
            <w:r w:rsidR="00792F8E" w:rsidRPr="00C72025">
              <w:rPr>
                <w:noProof/>
                <w:webHidden/>
              </w:rPr>
              <w:fldChar w:fldCharType="end"/>
            </w:r>
          </w:hyperlink>
        </w:p>
        <w:p w14:paraId="223F9D6B" w14:textId="1EF86C65" w:rsidR="00792F8E" w:rsidRPr="00C72025" w:rsidRDefault="00DA3CB8" w:rsidP="00C72025">
          <w:pPr>
            <w:pStyle w:val="TOC1"/>
            <w:tabs>
              <w:tab w:val="left" w:pos="880"/>
              <w:tab w:val="right" w:leader="dot" w:pos="9016"/>
            </w:tabs>
            <w:spacing w:after="240"/>
            <w:rPr>
              <w:noProof/>
              <w:lang w:val="en-GB" w:eastAsia="en-GB"/>
            </w:rPr>
          </w:pPr>
          <w:hyperlink w:anchor="_Toc497832919" w:history="1">
            <w:r w:rsidR="00792F8E" w:rsidRPr="00C72025">
              <w:rPr>
                <w:rStyle w:val="Hyperlink"/>
                <w:rFonts w:ascii="Arial" w:eastAsia="Times New Roman" w:hAnsi="Arial" w:cs="Arial"/>
                <w:noProof/>
              </w:rPr>
              <w:t xml:space="preserve">10.0 </w:t>
            </w:r>
            <w:r w:rsidR="00C72025">
              <w:rPr>
                <w:noProof/>
                <w:lang w:val="en-GB" w:eastAsia="en-GB"/>
              </w:rPr>
              <w:t xml:space="preserve">   </w:t>
            </w:r>
            <w:r w:rsidR="00792F8E" w:rsidRPr="00C72025">
              <w:rPr>
                <w:rStyle w:val="Hyperlink"/>
                <w:rFonts w:ascii="Arial" w:eastAsia="Times New Roman" w:hAnsi="Arial" w:cs="Arial"/>
                <w:noProof/>
              </w:rPr>
              <w:t>Learning and Development</w:t>
            </w:r>
            <w:r w:rsidR="00792F8E" w:rsidRPr="00C72025">
              <w:rPr>
                <w:noProof/>
                <w:webHidden/>
              </w:rPr>
              <w:tab/>
            </w:r>
            <w:r w:rsidR="00792F8E" w:rsidRPr="00C72025">
              <w:rPr>
                <w:noProof/>
                <w:webHidden/>
              </w:rPr>
              <w:fldChar w:fldCharType="begin"/>
            </w:r>
            <w:r w:rsidR="00792F8E" w:rsidRPr="00C72025">
              <w:rPr>
                <w:noProof/>
                <w:webHidden/>
              </w:rPr>
              <w:instrText xml:space="preserve"> PAGEREF _Toc497832919 \h </w:instrText>
            </w:r>
            <w:r w:rsidR="00792F8E" w:rsidRPr="00C72025">
              <w:rPr>
                <w:noProof/>
                <w:webHidden/>
              </w:rPr>
            </w:r>
            <w:r w:rsidR="00792F8E" w:rsidRPr="00C72025">
              <w:rPr>
                <w:noProof/>
                <w:webHidden/>
              </w:rPr>
              <w:fldChar w:fldCharType="separate"/>
            </w:r>
            <w:r w:rsidR="00EC4F70">
              <w:rPr>
                <w:noProof/>
                <w:webHidden/>
              </w:rPr>
              <w:t>8</w:t>
            </w:r>
            <w:r w:rsidR="00792F8E" w:rsidRPr="00C72025">
              <w:rPr>
                <w:noProof/>
                <w:webHidden/>
              </w:rPr>
              <w:fldChar w:fldCharType="end"/>
            </w:r>
          </w:hyperlink>
        </w:p>
        <w:p w14:paraId="7D86C9B0" w14:textId="623E52FB" w:rsidR="00792F8E" w:rsidRPr="00C72025" w:rsidRDefault="00DA3CB8" w:rsidP="00C72025">
          <w:pPr>
            <w:pStyle w:val="TOC1"/>
            <w:tabs>
              <w:tab w:val="left" w:pos="660"/>
              <w:tab w:val="right" w:leader="dot" w:pos="9016"/>
            </w:tabs>
            <w:spacing w:after="240"/>
            <w:rPr>
              <w:noProof/>
              <w:lang w:val="en-GB" w:eastAsia="en-GB"/>
            </w:rPr>
          </w:pPr>
          <w:hyperlink w:anchor="_Toc497832920" w:history="1">
            <w:r w:rsidR="00792F8E" w:rsidRPr="00C72025">
              <w:rPr>
                <w:rStyle w:val="Hyperlink"/>
                <w:rFonts w:ascii="Arial" w:eastAsia="Times New Roman" w:hAnsi="Arial" w:cs="Arial"/>
                <w:noProof/>
              </w:rPr>
              <w:t>11</w:t>
            </w:r>
            <w:r w:rsidR="00C72025">
              <w:rPr>
                <w:rStyle w:val="Hyperlink"/>
                <w:rFonts w:ascii="Arial" w:eastAsia="Times New Roman" w:hAnsi="Arial" w:cs="Arial"/>
                <w:noProof/>
              </w:rPr>
              <w:t>.0</w:t>
            </w:r>
            <w:r w:rsidR="00792F8E" w:rsidRPr="00C72025">
              <w:rPr>
                <w:noProof/>
                <w:lang w:val="en-GB" w:eastAsia="en-GB"/>
              </w:rPr>
              <w:tab/>
            </w:r>
            <w:r w:rsidR="00792F8E" w:rsidRPr="00C72025">
              <w:rPr>
                <w:rStyle w:val="Hyperlink"/>
                <w:rFonts w:ascii="Arial" w:eastAsia="Times New Roman" w:hAnsi="Arial" w:cs="Arial"/>
                <w:noProof/>
              </w:rPr>
              <w:t>Professional Confidentiality</w:t>
            </w:r>
            <w:r w:rsidR="00792F8E" w:rsidRPr="00C72025">
              <w:rPr>
                <w:noProof/>
                <w:webHidden/>
              </w:rPr>
              <w:tab/>
            </w:r>
            <w:r w:rsidR="00792F8E" w:rsidRPr="00C72025">
              <w:rPr>
                <w:noProof/>
                <w:webHidden/>
              </w:rPr>
              <w:fldChar w:fldCharType="begin"/>
            </w:r>
            <w:r w:rsidR="00792F8E" w:rsidRPr="00C72025">
              <w:rPr>
                <w:noProof/>
                <w:webHidden/>
              </w:rPr>
              <w:instrText xml:space="preserve"> PAGEREF _Toc497832920 \h </w:instrText>
            </w:r>
            <w:r w:rsidR="00792F8E" w:rsidRPr="00C72025">
              <w:rPr>
                <w:noProof/>
                <w:webHidden/>
              </w:rPr>
            </w:r>
            <w:r w:rsidR="00792F8E" w:rsidRPr="00C72025">
              <w:rPr>
                <w:noProof/>
                <w:webHidden/>
              </w:rPr>
              <w:fldChar w:fldCharType="separate"/>
            </w:r>
            <w:r w:rsidR="00EC4F70">
              <w:rPr>
                <w:noProof/>
                <w:webHidden/>
              </w:rPr>
              <w:t>9</w:t>
            </w:r>
            <w:r w:rsidR="00792F8E" w:rsidRPr="00C72025">
              <w:rPr>
                <w:noProof/>
                <w:webHidden/>
              </w:rPr>
              <w:fldChar w:fldCharType="end"/>
            </w:r>
          </w:hyperlink>
        </w:p>
        <w:p w14:paraId="36F47181" w14:textId="51A16584" w:rsidR="00792F8E" w:rsidRPr="00C72025" w:rsidRDefault="00DA3CB8" w:rsidP="00C72025">
          <w:pPr>
            <w:pStyle w:val="TOC1"/>
            <w:tabs>
              <w:tab w:val="left" w:pos="660"/>
              <w:tab w:val="right" w:leader="dot" w:pos="9016"/>
            </w:tabs>
            <w:spacing w:after="240"/>
            <w:rPr>
              <w:noProof/>
              <w:lang w:val="en-GB" w:eastAsia="en-GB"/>
            </w:rPr>
          </w:pPr>
          <w:hyperlink w:anchor="_Toc497832921" w:history="1">
            <w:r w:rsidR="00792F8E" w:rsidRPr="00C72025">
              <w:rPr>
                <w:rStyle w:val="Hyperlink"/>
                <w:rFonts w:ascii="Arial" w:eastAsia="Times New Roman" w:hAnsi="Arial" w:cs="Arial"/>
                <w:noProof/>
              </w:rPr>
              <w:t>12.0</w:t>
            </w:r>
            <w:r w:rsidR="00792F8E" w:rsidRPr="00C72025">
              <w:rPr>
                <w:noProof/>
                <w:lang w:val="en-GB" w:eastAsia="en-GB"/>
              </w:rPr>
              <w:tab/>
            </w:r>
            <w:r w:rsidR="00792F8E" w:rsidRPr="00C72025">
              <w:rPr>
                <w:rStyle w:val="Hyperlink"/>
                <w:rFonts w:ascii="Arial" w:eastAsia="Times New Roman" w:hAnsi="Arial" w:cs="Arial"/>
                <w:noProof/>
              </w:rPr>
              <w:t>Records and Monitoring</w:t>
            </w:r>
            <w:r w:rsidR="00792F8E" w:rsidRPr="00C72025">
              <w:rPr>
                <w:noProof/>
                <w:webHidden/>
              </w:rPr>
              <w:tab/>
            </w:r>
            <w:r w:rsidR="00792F8E" w:rsidRPr="00C72025">
              <w:rPr>
                <w:noProof/>
                <w:webHidden/>
              </w:rPr>
              <w:fldChar w:fldCharType="begin"/>
            </w:r>
            <w:r w:rsidR="00792F8E" w:rsidRPr="00C72025">
              <w:rPr>
                <w:noProof/>
                <w:webHidden/>
              </w:rPr>
              <w:instrText xml:space="preserve"> PAGEREF _Toc497832921 \h </w:instrText>
            </w:r>
            <w:r w:rsidR="00792F8E" w:rsidRPr="00C72025">
              <w:rPr>
                <w:noProof/>
                <w:webHidden/>
              </w:rPr>
            </w:r>
            <w:r w:rsidR="00792F8E" w:rsidRPr="00C72025">
              <w:rPr>
                <w:noProof/>
                <w:webHidden/>
              </w:rPr>
              <w:fldChar w:fldCharType="separate"/>
            </w:r>
            <w:r w:rsidR="00EC4F70">
              <w:rPr>
                <w:noProof/>
                <w:webHidden/>
              </w:rPr>
              <w:t>9</w:t>
            </w:r>
            <w:r w:rsidR="00792F8E" w:rsidRPr="00C72025">
              <w:rPr>
                <w:noProof/>
                <w:webHidden/>
              </w:rPr>
              <w:fldChar w:fldCharType="end"/>
            </w:r>
          </w:hyperlink>
        </w:p>
        <w:p w14:paraId="5AB33269" w14:textId="6C11DAED" w:rsidR="00792F8E" w:rsidRPr="00FE4090" w:rsidRDefault="00DA3CB8" w:rsidP="00C72025">
          <w:pPr>
            <w:pStyle w:val="TOC1"/>
            <w:tabs>
              <w:tab w:val="left" w:pos="660"/>
              <w:tab w:val="right" w:leader="dot" w:pos="9016"/>
            </w:tabs>
            <w:spacing w:after="240"/>
            <w:rPr>
              <w:rStyle w:val="Hyperlink"/>
              <w:rFonts w:ascii="Arial" w:eastAsia="Times New Roman" w:hAnsi="Arial" w:cs="Arial"/>
            </w:rPr>
          </w:pPr>
          <w:hyperlink w:anchor="_Toc497832922" w:history="1">
            <w:r w:rsidR="00792F8E" w:rsidRPr="00C72025">
              <w:rPr>
                <w:rStyle w:val="Hyperlink"/>
                <w:rFonts w:ascii="Arial" w:eastAsia="Times New Roman" w:hAnsi="Arial" w:cs="Arial"/>
                <w:noProof/>
              </w:rPr>
              <w:t>13.0</w:t>
            </w:r>
            <w:r w:rsidR="00792F8E" w:rsidRPr="00FE4090">
              <w:rPr>
                <w:rStyle w:val="Hyperlink"/>
                <w:rFonts w:ascii="Arial" w:eastAsia="Times New Roman" w:hAnsi="Arial" w:cs="Arial"/>
              </w:rPr>
              <w:tab/>
            </w:r>
            <w:r w:rsidR="00792F8E" w:rsidRPr="00C72025">
              <w:rPr>
                <w:rStyle w:val="Hyperlink"/>
                <w:rFonts w:ascii="Arial" w:eastAsia="Times New Roman" w:hAnsi="Arial" w:cs="Arial"/>
                <w:noProof/>
              </w:rPr>
              <w:t>Review and Adoption by the Board of Trustees</w:t>
            </w:r>
            <w:r w:rsidR="00792F8E" w:rsidRPr="00FE4090">
              <w:rPr>
                <w:rStyle w:val="Hyperlink"/>
                <w:rFonts w:ascii="Arial" w:eastAsia="Times New Roman" w:hAnsi="Arial" w:cs="Arial"/>
                <w:webHidden/>
              </w:rPr>
              <w:tab/>
            </w:r>
            <w:r w:rsidR="00792F8E" w:rsidRPr="00FE4090">
              <w:rPr>
                <w:rStyle w:val="Hyperlink"/>
                <w:rFonts w:ascii="Arial" w:eastAsia="Times New Roman" w:hAnsi="Arial" w:cs="Arial"/>
                <w:webHidden/>
              </w:rPr>
              <w:fldChar w:fldCharType="begin"/>
            </w:r>
            <w:r w:rsidR="00792F8E" w:rsidRPr="00FE4090">
              <w:rPr>
                <w:rStyle w:val="Hyperlink"/>
                <w:rFonts w:ascii="Arial" w:eastAsia="Times New Roman" w:hAnsi="Arial" w:cs="Arial"/>
                <w:webHidden/>
              </w:rPr>
              <w:instrText xml:space="preserve"> PAGEREF _Toc497832922 \h </w:instrText>
            </w:r>
            <w:r w:rsidR="00792F8E" w:rsidRPr="00FE4090">
              <w:rPr>
                <w:rStyle w:val="Hyperlink"/>
                <w:rFonts w:ascii="Arial" w:eastAsia="Times New Roman" w:hAnsi="Arial" w:cs="Arial"/>
                <w:webHidden/>
              </w:rPr>
            </w:r>
            <w:r w:rsidR="00792F8E" w:rsidRPr="00FE4090">
              <w:rPr>
                <w:rStyle w:val="Hyperlink"/>
                <w:rFonts w:ascii="Arial" w:eastAsia="Times New Roman" w:hAnsi="Arial" w:cs="Arial"/>
                <w:webHidden/>
              </w:rPr>
              <w:fldChar w:fldCharType="separate"/>
            </w:r>
            <w:r w:rsidR="00EC4F70">
              <w:rPr>
                <w:rStyle w:val="Hyperlink"/>
                <w:rFonts w:ascii="Arial" w:eastAsia="Times New Roman" w:hAnsi="Arial" w:cs="Arial"/>
                <w:noProof/>
                <w:webHidden/>
              </w:rPr>
              <w:t>9</w:t>
            </w:r>
            <w:r w:rsidR="00792F8E" w:rsidRPr="00FE4090">
              <w:rPr>
                <w:rStyle w:val="Hyperlink"/>
                <w:rFonts w:ascii="Arial" w:eastAsia="Times New Roman" w:hAnsi="Arial" w:cs="Arial"/>
                <w:webHidden/>
              </w:rPr>
              <w:fldChar w:fldCharType="end"/>
            </w:r>
          </w:hyperlink>
        </w:p>
        <w:p w14:paraId="27A1CA1A" w14:textId="77777777" w:rsidR="00FE4090" w:rsidRPr="00FE4090" w:rsidRDefault="00FE4090" w:rsidP="00FE4090">
          <w:pPr>
            <w:pStyle w:val="TOC1"/>
            <w:tabs>
              <w:tab w:val="left" w:pos="660"/>
              <w:tab w:val="right" w:leader="dot" w:pos="9016"/>
            </w:tabs>
            <w:spacing w:after="240"/>
          </w:pPr>
          <w:r w:rsidRPr="00FE4090">
            <w:rPr>
              <w:rStyle w:val="Hyperlink"/>
              <w:rFonts w:ascii="Arial" w:eastAsia="Times New Roman" w:hAnsi="Arial" w:cs="Arial"/>
              <w:noProof/>
              <w:color w:val="auto"/>
              <w:u w:val="none"/>
            </w:rPr>
            <w:t>Appendix 1  Key Contacts</w:t>
          </w:r>
          <w:r>
            <w:t>……………….………………………………………………………………….……………………….10</w:t>
          </w:r>
        </w:p>
        <w:p w14:paraId="04D306C3" w14:textId="5D7A3764" w:rsidR="00792F8E" w:rsidRDefault="00DA3CB8" w:rsidP="00C72025">
          <w:pPr>
            <w:pStyle w:val="TOC1"/>
            <w:tabs>
              <w:tab w:val="right" w:leader="dot" w:pos="9016"/>
            </w:tabs>
            <w:spacing w:after="240"/>
            <w:rPr>
              <w:noProof/>
              <w:lang w:val="en-GB" w:eastAsia="en-GB"/>
            </w:rPr>
          </w:pPr>
          <w:hyperlink w:anchor="_Toc497832923" w:history="1">
            <w:r w:rsidR="00792F8E" w:rsidRPr="006F039E">
              <w:rPr>
                <w:rStyle w:val="Hyperlink"/>
                <w:rFonts w:ascii="Arial" w:eastAsia="Times New Roman" w:hAnsi="Arial" w:cs="Times New Roman"/>
                <w:noProof/>
                <w:lang w:eastAsia="en-GB"/>
              </w:rPr>
              <w:t xml:space="preserve">Appendix </w:t>
            </w:r>
            <w:r w:rsidR="00FE4090">
              <w:rPr>
                <w:rStyle w:val="Hyperlink"/>
                <w:rFonts w:ascii="Arial" w:eastAsia="Times New Roman" w:hAnsi="Arial" w:cs="Times New Roman"/>
                <w:noProof/>
                <w:lang w:eastAsia="en-GB"/>
              </w:rPr>
              <w:t>2  Flowchart</w:t>
            </w:r>
            <w:r w:rsidR="00792F8E">
              <w:rPr>
                <w:noProof/>
                <w:webHidden/>
              </w:rPr>
              <w:tab/>
            </w:r>
            <w:r w:rsidR="00792F8E">
              <w:rPr>
                <w:noProof/>
                <w:webHidden/>
              </w:rPr>
              <w:fldChar w:fldCharType="begin"/>
            </w:r>
            <w:r w:rsidR="00792F8E">
              <w:rPr>
                <w:noProof/>
                <w:webHidden/>
              </w:rPr>
              <w:instrText xml:space="preserve"> PAGEREF _Toc497832923 \h </w:instrText>
            </w:r>
            <w:r w:rsidR="00792F8E">
              <w:rPr>
                <w:noProof/>
                <w:webHidden/>
              </w:rPr>
            </w:r>
            <w:r w:rsidR="00792F8E">
              <w:rPr>
                <w:noProof/>
                <w:webHidden/>
              </w:rPr>
              <w:fldChar w:fldCharType="separate"/>
            </w:r>
            <w:r w:rsidR="00EC4F70">
              <w:rPr>
                <w:noProof/>
                <w:webHidden/>
              </w:rPr>
              <w:t>11</w:t>
            </w:r>
            <w:r w:rsidR="00792F8E">
              <w:rPr>
                <w:noProof/>
                <w:webHidden/>
              </w:rPr>
              <w:fldChar w:fldCharType="end"/>
            </w:r>
          </w:hyperlink>
        </w:p>
        <w:p w14:paraId="2EB72CF9" w14:textId="77777777" w:rsidR="00792F8E" w:rsidRDefault="00792F8E" w:rsidP="00C72025">
          <w:pPr>
            <w:spacing w:after="240"/>
          </w:pPr>
          <w:r>
            <w:rPr>
              <w:b/>
              <w:bCs/>
              <w:noProof/>
            </w:rPr>
            <w:fldChar w:fldCharType="end"/>
          </w:r>
        </w:p>
      </w:sdtContent>
    </w:sdt>
    <w:p w14:paraId="444526E5" w14:textId="77777777" w:rsidR="00960E5B" w:rsidRDefault="00960E5B" w:rsidP="00C677E6">
      <w:pPr>
        <w:rPr>
          <w:rFonts w:ascii="Arial" w:hAnsi="Arial" w:cs="Arial"/>
        </w:rPr>
      </w:pPr>
    </w:p>
    <w:p w14:paraId="2BF20240" w14:textId="77777777" w:rsidR="00792F8E" w:rsidRDefault="00792F8E" w:rsidP="00C677E6">
      <w:pPr>
        <w:rPr>
          <w:rFonts w:ascii="Arial" w:hAnsi="Arial" w:cs="Arial"/>
        </w:rPr>
      </w:pPr>
    </w:p>
    <w:p w14:paraId="7E4D09AB" w14:textId="77777777" w:rsidR="00792F8E" w:rsidRDefault="00792F8E" w:rsidP="00C677E6">
      <w:pPr>
        <w:rPr>
          <w:rFonts w:ascii="Arial" w:hAnsi="Arial" w:cs="Arial"/>
        </w:rPr>
      </w:pPr>
    </w:p>
    <w:p w14:paraId="6C78DCB4" w14:textId="77777777" w:rsidR="00792F8E" w:rsidRDefault="00792F8E" w:rsidP="00C677E6">
      <w:pPr>
        <w:rPr>
          <w:rFonts w:ascii="Arial" w:hAnsi="Arial" w:cs="Arial"/>
        </w:rPr>
      </w:pPr>
    </w:p>
    <w:p w14:paraId="73B7E1B2" w14:textId="77777777" w:rsidR="00C677E6" w:rsidRPr="00792F8E" w:rsidRDefault="00C677E6" w:rsidP="00792F8E">
      <w:pPr>
        <w:pStyle w:val="Heading1"/>
        <w:rPr>
          <w:rFonts w:ascii="Arial" w:hAnsi="Arial" w:cs="Arial"/>
          <w:bCs w:val="0"/>
          <w:color w:val="auto"/>
          <w:sz w:val="22"/>
          <w:szCs w:val="22"/>
        </w:rPr>
      </w:pPr>
      <w:bookmarkStart w:id="1" w:name="_Toc497832910"/>
      <w:bookmarkStart w:id="2" w:name="_Toc381261001"/>
      <w:r w:rsidRPr="00792F8E">
        <w:rPr>
          <w:rFonts w:ascii="Arial" w:hAnsi="Arial" w:cs="Arial"/>
          <w:bCs w:val="0"/>
          <w:color w:val="auto"/>
          <w:sz w:val="22"/>
          <w:szCs w:val="22"/>
        </w:rPr>
        <w:t>1.0</w:t>
      </w:r>
      <w:r w:rsidR="007834FA" w:rsidRPr="00792F8E">
        <w:rPr>
          <w:rFonts w:ascii="Arial" w:hAnsi="Arial" w:cs="Arial"/>
          <w:bCs w:val="0"/>
          <w:color w:val="auto"/>
          <w:sz w:val="22"/>
          <w:szCs w:val="22"/>
        </w:rPr>
        <w:tab/>
      </w:r>
      <w:r w:rsidRPr="00792F8E">
        <w:rPr>
          <w:rFonts w:ascii="Arial" w:hAnsi="Arial" w:cs="Arial"/>
          <w:bCs w:val="0"/>
          <w:color w:val="auto"/>
          <w:sz w:val="22"/>
          <w:szCs w:val="22"/>
        </w:rPr>
        <w:t>Scope</w:t>
      </w:r>
      <w:r w:rsidR="00AA0132" w:rsidRPr="00792F8E">
        <w:rPr>
          <w:rFonts w:ascii="Arial" w:hAnsi="Arial" w:cs="Arial"/>
          <w:bCs w:val="0"/>
          <w:color w:val="auto"/>
          <w:sz w:val="22"/>
          <w:szCs w:val="22"/>
        </w:rPr>
        <w:t xml:space="preserve"> of Safeguarding Policy</w:t>
      </w:r>
      <w:bookmarkEnd w:id="1"/>
    </w:p>
    <w:p w14:paraId="705A50B0" w14:textId="77777777" w:rsidR="00C677E6" w:rsidRDefault="00C677E6" w:rsidP="00F574FC">
      <w:pPr>
        <w:spacing w:after="0" w:line="240" w:lineRule="auto"/>
        <w:ind w:left="720" w:hanging="720"/>
        <w:rPr>
          <w:rFonts w:ascii="Arial" w:eastAsiaTheme="majorEastAsia" w:hAnsi="Arial" w:cs="Arial"/>
          <w:bCs/>
        </w:rPr>
      </w:pPr>
      <w:r w:rsidRPr="00F83D84">
        <w:rPr>
          <w:rFonts w:ascii="Arial" w:eastAsiaTheme="majorEastAsia" w:hAnsi="Arial" w:cs="Arial"/>
          <w:b/>
          <w:bCs/>
        </w:rPr>
        <w:t>1.1</w:t>
      </w:r>
      <w:r w:rsidRPr="00F83D84">
        <w:rPr>
          <w:rFonts w:ascii="Arial" w:eastAsiaTheme="majorEastAsia" w:hAnsi="Arial" w:cs="Arial"/>
          <w:b/>
          <w:bCs/>
        </w:rPr>
        <w:tab/>
      </w:r>
      <w:r w:rsidRPr="00F83D84">
        <w:rPr>
          <w:rFonts w:ascii="Arial" w:eastAsiaTheme="majorEastAsia" w:hAnsi="Arial" w:cs="Arial"/>
          <w:bCs/>
        </w:rPr>
        <w:t>This</w:t>
      </w:r>
      <w:r w:rsidR="005D1CEF">
        <w:rPr>
          <w:rFonts w:ascii="Arial" w:eastAsiaTheme="majorEastAsia" w:hAnsi="Arial" w:cs="Arial"/>
          <w:bCs/>
        </w:rPr>
        <w:t xml:space="preserve"> policy</w:t>
      </w:r>
      <w:r w:rsidRPr="00F83D84">
        <w:rPr>
          <w:rFonts w:ascii="Arial" w:eastAsiaTheme="majorEastAsia" w:hAnsi="Arial" w:cs="Arial"/>
          <w:bCs/>
        </w:rPr>
        <w:t xml:space="preserve"> outline</w:t>
      </w:r>
      <w:r w:rsidR="00097E17">
        <w:rPr>
          <w:rFonts w:ascii="Arial" w:eastAsiaTheme="majorEastAsia" w:hAnsi="Arial" w:cs="Arial"/>
          <w:bCs/>
        </w:rPr>
        <w:t>s</w:t>
      </w:r>
      <w:r w:rsidRPr="00F83D84">
        <w:rPr>
          <w:rFonts w:ascii="Arial" w:eastAsiaTheme="majorEastAsia" w:hAnsi="Arial" w:cs="Arial"/>
          <w:bCs/>
        </w:rPr>
        <w:t xml:space="preserve"> Action for Family Carers’ approach to safeguarding children and young people aged 17 and under. Please see the </w:t>
      </w:r>
      <w:r w:rsidRPr="00097E17">
        <w:rPr>
          <w:rFonts w:ascii="Arial" w:eastAsiaTheme="majorEastAsia" w:hAnsi="Arial" w:cs="Arial"/>
          <w:bCs/>
        </w:rPr>
        <w:t xml:space="preserve">separate </w:t>
      </w:r>
      <w:r w:rsidR="00FA2D19" w:rsidRPr="00097E17">
        <w:rPr>
          <w:rFonts w:ascii="Arial" w:eastAsiaTheme="majorEastAsia" w:hAnsi="Arial" w:cs="Arial"/>
          <w:bCs/>
        </w:rPr>
        <w:t xml:space="preserve">Adult </w:t>
      </w:r>
      <w:r w:rsidR="008D5C3A" w:rsidRPr="00097E17">
        <w:rPr>
          <w:rFonts w:ascii="Arial" w:eastAsiaTheme="majorEastAsia" w:hAnsi="Arial" w:cs="Arial"/>
          <w:bCs/>
        </w:rPr>
        <w:t>S</w:t>
      </w:r>
      <w:r w:rsidRPr="00097E17">
        <w:rPr>
          <w:rFonts w:ascii="Arial" w:eastAsiaTheme="majorEastAsia" w:hAnsi="Arial" w:cs="Arial"/>
          <w:bCs/>
        </w:rPr>
        <w:t xml:space="preserve">afeguarding </w:t>
      </w:r>
      <w:r w:rsidR="008D5C3A" w:rsidRPr="00097E17">
        <w:rPr>
          <w:rFonts w:ascii="Arial" w:eastAsiaTheme="majorEastAsia" w:hAnsi="Arial" w:cs="Arial"/>
          <w:bCs/>
        </w:rPr>
        <w:t>P</w:t>
      </w:r>
      <w:r w:rsidRPr="00097E17">
        <w:rPr>
          <w:rFonts w:ascii="Arial" w:eastAsiaTheme="majorEastAsia" w:hAnsi="Arial" w:cs="Arial"/>
          <w:bCs/>
        </w:rPr>
        <w:t xml:space="preserve">olicy </w:t>
      </w:r>
      <w:r w:rsidRPr="00F83D84">
        <w:rPr>
          <w:rFonts w:ascii="Arial" w:eastAsiaTheme="majorEastAsia" w:hAnsi="Arial" w:cs="Arial"/>
          <w:bCs/>
        </w:rPr>
        <w:t>regarding people aged 18 and over.</w:t>
      </w:r>
    </w:p>
    <w:p w14:paraId="53D666D9" w14:textId="77777777" w:rsidR="005C3397" w:rsidRPr="00F83D84" w:rsidRDefault="005C3397" w:rsidP="007834FA">
      <w:pPr>
        <w:spacing w:after="0"/>
        <w:ind w:left="720" w:hanging="720"/>
        <w:rPr>
          <w:rFonts w:ascii="Arial" w:eastAsiaTheme="majorEastAsia" w:hAnsi="Arial" w:cs="Arial"/>
          <w:b/>
          <w:bCs/>
        </w:rPr>
      </w:pPr>
    </w:p>
    <w:p w14:paraId="633476DC" w14:textId="77777777" w:rsidR="00234023" w:rsidRPr="00234023" w:rsidRDefault="00C677E6" w:rsidP="00F574FC">
      <w:pPr>
        <w:spacing w:after="0" w:line="240" w:lineRule="auto"/>
        <w:ind w:left="720" w:hanging="720"/>
        <w:rPr>
          <w:rFonts w:ascii="Arial" w:eastAsiaTheme="majorEastAsia" w:hAnsi="Arial" w:cs="Arial"/>
          <w:bCs/>
        </w:rPr>
      </w:pPr>
      <w:r w:rsidRPr="00F83D84">
        <w:rPr>
          <w:rFonts w:ascii="Arial" w:eastAsiaTheme="majorEastAsia" w:hAnsi="Arial" w:cs="Arial"/>
          <w:b/>
          <w:bCs/>
        </w:rPr>
        <w:t xml:space="preserve">1.2 </w:t>
      </w:r>
      <w:r w:rsidRPr="00F83D84">
        <w:rPr>
          <w:rFonts w:ascii="Arial" w:eastAsiaTheme="majorEastAsia" w:hAnsi="Arial" w:cs="Arial"/>
          <w:b/>
          <w:bCs/>
        </w:rPr>
        <w:tab/>
      </w:r>
      <w:r w:rsidRPr="00F83D84">
        <w:rPr>
          <w:rFonts w:ascii="Arial" w:eastAsiaTheme="majorEastAsia" w:hAnsi="Arial" w:cs="Arial"/>
          <w:bCs/>
        </w:rPr>
        <w:t xml:space="preserve">The intended outcome of these documents is to safeguard and promote the welfare of vulnerable children and young people who are in receipt of a service from Action for Family Carers. </w:t>
      </w:r>
      <w:r w:rsidR="00234023">
        <w:rPr>
          <w:rFonts w:ascii="Arial" w:eastAsiaTheme="majorEastAsia" w:hAnsi="Arial" w:cs="Arial"/>
          <w:bCs/>
        </w:rPr>
        <w:t xml:space="preserve">This policy acknowledges that </w:t>
      </w:r>
      <w:r w:rsidR="00234023" w:rsidRPr="00234023">
        <w:rPr>
          <w:rFonts w:ascii="Arial" w:eastAsiaTheme="majorEastAsia" w:hAnsi="Arial" w:cs="Arial"/>
          <w:bCs/>
        </w:rPr>
        <w:t xml:space="preserve">the welfare of the child is paramount </w:t>
      </w:r>
      <w:r w:rsidR="00234023">
        <w:rPr>
          <w:rFonts w:ascii="Arial" w:eastAsiaTheme="majorEastAsia" w:hAnsi="Arial" w:cs="Arial"/>
          <w:bCs/>
        </w:rPr>
        <w:t xml:space="preserve">and that </w:t>
      </w:r>
      <w:r w:rsidR="00234023" w:rsidRPr="00234023">
        <w:rPr>
          <w:rFonts w:ascii="Arial" w:eastAsiaTheme="majorEastAsia" w:hAnsi="Arial" w:cs="Arial"/>
          <w:bCs/>
        </w:rPr>
        <w:t xml:space="preserve">all children without exception have the right to protection from abuse regardless of </w:t>
      </w:r>
      <w:r w:rsidR="007C00AC" w:rsidRPr="00F83D84">
        <w:rPr>
          <w:rFonts w:ascii="Arial" w:hAnsi="Arial" w:cs="Arial"/>
        </w:rPr>
        <w:t>age, disability, gender, racial heritage, belief</w:t>
      </w:r>
      <w:r w:rsidR="007C00AC">
        <w:rPr>
          <w:rFonts w:ascii="Arial" w:hAnsi="Arial" w:cs="Arial"/>
        </w:rPr>
        <w:t>s</w:t>
      </w:r>
      <w:r w:rsidR="007C00AC" w:rsidRPr="00F83D84">
        <w:rPr>
          <w:rFonts w:ascii="Arial" w:hAnsi="Arial" w:cs="Arial"/>
        </w:rPr>
        <w:t>, sexual orientation or identity</w:t>
      </w:r>
      <w:r w:rsidR="007C00AC">
        <w:rPr>
          <w:rFonts w:ascii="Arial" w:hAnsi="Arial" w:cs="Arial"/>
        </w:rPr>
        <w:t>.</w:t>
      </w:r>
    </w:p>
    <w:p w14:paraId="6EC0C291" w14:textId="77777777" w:rsidR="00C677E6" w:rsidRPr="00F83D84" w:rsidRDefault="00C677E6" w:rsidP="007834FA">
      <w:pPr>
        <w:spacing w:after="0"/>
        <w:rPr>
          <w:rFonts w:ascii="Arial" w:eastAsiaTheme="majorEastAsia" w:hAnsi="Arial" w:cs="Arial"/>
          <w:b/>
          <w:bCs/>
        </w:rPr>
      </w:pPr>
      <w:r w:rsidRPr="00F83D84">
        <w:rPr>
          <w:rFonts w:ascii="Arial" w:eastAsiaTheme="majorEastAsia" w:hAnsi="Arial" w:cs="Arial"/>
          <w:b/>
          <w:bCs/>
        </w:rPr>
        <w:tab/>
      </w:r>
    </w:p>
    <w:p w14:paraId="73F51D0C" w14:textId="77777777" w:rsidR="00C677E6" w:rsidRDefault="00C677E6" w:rsidP="00234023">
      <w:pPr>
        <w:spacing w:after="0"/>
        <w:ind w:left="720" w:hanging="720"/>
        <w:rPr>
          <w:rFonts w:ascii="Arial" w:eastAsiaTheme="majorEastAsia" w:hAnsi="Arial" w:cs="Arial"/>
          <w:bCs/>
        </w:rPr>
      </w:pPr>
      <w:r w:rsidRPr="00234023">
        <w:rPr>
          <w:rFonts w:ascii="Arial" w:eastAsiaTheme="majorEastAsia" w:hAnsi="Arial" w:cs="Arial"/>
          <w:b/>
          <w:bCs/>
        </w:rPr>
        <w:t xml:space="preserve">1.3 </w:t>
      </w:r>
      <w:r w:rsidR="00234023">
        <w:rPr>
          <w:rFonts w:ascii="Arial" w:eastAsiaTheme="majorEastAsia" w:hAnsi="Arial" w:cs="Arial"/>
          <w:b/>
          <w:bCs/>
        </w:rPr>
        <w:tab/>
      </w:r>
      <w:r w:rsidRPr="00234023">
        <w:rPr>
          <w:rFonts w:ascii="Arial" w:eastAsiaTheme="majorEastAsia" w:hAnsi="Arial" w:cs="Arial"/>
          <w:bCs/>
        </w:rPr>
        <w:t xml:space="preserve">This policy will be read in conjunction with the following </w:t>
      </w:r>
      <w:r w:rsidR="00234023" w:rsidRPr="00234023">
        <w:rPr>
          <w:rFonts w:ascii="Arial" w:eastAsiaTheme="majorEastAsia" w:hAnsi="Arial" w:cs="Arial"/>
          <w:bCs/>
        </w:rPr>
        <w:t>Action for Family Carers</w:t>
      </w:r>
      <w:r w:rsidRPr="00234023">
        <w:rPr>
          <w:rFonts w:ascii="Arial" w:eastAsiaTheme="majorEastAsia" w:hAnsi="Arial" w:cs="Arial"/>
          <w:bCs/>
        </w:rPr>
        <w:t xml:space="preserve"> policy documents:</w:t>
      </w:r>
    </w:p>
    <w:p w14:paraId="09313662" w14:textId="77777777" w:rsidR="00954699" w:rsidRDefault="00954699" w:rsidP="00954699">
      <w:pPr>
        <w:pStyle w:val="ListParagraph"/>
        <w:numPr>
          <w:ilvl w:val="0"/>
          <w:numId w:val="19"/>
        </w:numPr>
        <w:spacing w:after="0"/>
        <w:rPr>
          <w:rFonts w:ascii="Arial" w:eastAsiaTheme="majorEastAsia" w:hAnsi="Arial" w:cs="Arial"/>
          <w:bCs/>
        </w:rPr>
      </w:pPr>
      <w:r w:rsidRPr="00097E17">
        <w:rPr>
          <w:rFonts w:ascii="Arial" w:eastAsiaTheme="majorEastAsia" w:hAnsi="Arial" w:cs="Arial"/>
          <w:bCs/>
        </w:rPr>
        <w:t>Adult Safeguarding Policy</w:t>
      </w:r>
    </w:p>
    <w:p w14:paraId="60C7290B" w14:textId="77777777" w:rsidR="00954699" w:rsidRPr="00097E17" w:rsidRDefault="00954699" w:rsidP="00954699">
      <w:pPr>
        <w:pStyle w:val="ListParagraph"/>
        <w:numPr>
          <w:ilvl w:val="0"/>
          <w:numId w:val="19"/>
        </w:numPr>
        <w:spacing w:after="0"/>
        <w:rPr>
          <w:rFonts w:ascii="Arial" w:eastAsiaTheme="majorEastAsia" w:hAnsi="Arial" w:cs="Arial"/>
          <w:bCs/>
        </w:rPr>
      </w:pPr>
      <w:bookmarkStart w:id="3" w:name="OLE_LINK18"/>
      <w:bookmarkStart w:id="4" w:name="OLE_LINK19"/>
      <w:r>
        <w:rPr>
          <w:rFonts w:ascii="Arial" w:eastAsiaTheme="majorEastAsia" w:hAnsi="Arial" w:cs="Arial"/>
          <w:bCs/>
        </w:rPr>
        <w:t>Disclosure and Barring Service (DBS) Policy &amp; Procedure</w:t>
      </w:r>
    </w:p>
    <w:bookmarkEnd w:id="3"/>
    <w:bookmarkEnd w:id="4"/>
    <w:p w14:paraId="58FFE76A" w14:textId="77777777" w:rsidR="00954699" w:rsidRDefault="00954699" w:rsidP="00954699">
      <w:pPr>
        <w:pStyle w:val="ListParagraph"/>
        <w:numPr>
          <w:ilvl w:val="0"/>
          <w:numId w:val="19"/>
        </w:numPr>
        <w:spacing w:after="0"/>
        <w:rPr>
          <w:rFonts w:ascii="Arial" w:eastAsiaTheme="majorEastAsia" w:hAnsi="Arial" w:cs="Arial"/>
          <w:bCs/>
        </w:rPr>
      </w:pPr>
      <w:r>
        <w:rPr>
          <w:rFonts w:ascii="Arial" w:eastAsiaTheme="majorEastAsia" w:hAnsi="Arial" w:cs="Arial"/>
          <w:bCs/>
        </w:rPr>
        <w:t>IT Security and Safety Policy</w:t>
      </w:r>
    </w:p>
    <w:p w14:paraId="1D68569D" w14:textId="1BC5B7E8" w:rsidR="00C1246E" w:rsidRDefault="00C1246E" w:rsidP="003A2EEA">
      <w:pPr>
        <w:pStyle w:val="ListParagraph"/>
        <w:numPr>
          <w:ilvl w:val="0"/>
          <w:numId w:val="19"/>
        </w:numPr>
        <w:spacing w:after="0"/>
        <w:rPr>
          <w:rFonts w:ascii="Arial" w:eastAsiaTheme="majorEastAsia" w:hAnsi="Arial" w:cs="Arial"/>
          <w:bCs/>
        </w:rPr>
      </w:pPr>
      <w:r>
        <w:rPr>
          <w:rFonts w:ascii="Arial" w:eastAsiaTheme="majorEastAsia" w:hAnsi="Arial" w:cs="Arial"/>
          <w:bCs/>
        </w:rPr>
        <w:t>Safe</w:t>
      </w:r>
      <w:r w:rsidR="00680168">
        <w:rPr>
          <w:rFonts w:ascii="Arial" w:eastAsiaTheme="majorEastAsia" w:hAnsi="Arial" w:cs="Arial"/>
          <w:bCs/>
        </w:rPr>
        <w:t>r</w:t>
      </w:r>
      <w:r>
        <w:rPr>
          <w:rFonts w:ascii="Arial" w:eastAsiaTheme="majorEastAsia" w:hAnsi="Arial" w:cs="Arial"/>
          <w:bCs/>
        </w:rPr>
        <w:t xml:space="preserve"> Recruitment and Selection Policy</w:t>
      </w:r>
      <w:r w:rsidR="006306A0">
        <w:rPr>
          <w:rFonts w:ascii="Arial" w:eastAsiaTheme="majorEastAsia" w:hAnsi="Arial" w:cs="Arial"/>
          <w:bCs/>
        </w:rPr>
        <w:t xml:space="preserve"> &amp; Procedure</w:t>
      </w:r>
    </w:p>
    <w:p w14:paraId="46CF8540" w14:textId="77777777" w:rsidR="00C1246E" w:rsidRDefault="003568AA" w:rsidP="003A2EEA">
      <w:pPr>
        <w:pStyle w:val="ListParagraph"/>
        <w:numPr>
          <w:ilvl w:val="0"/>
          <w:numId w:val="19"/>
        </w:numPr>
        <w:spacing w:after="0"/>
        <w:rPr>
          <w:rFonts w:ascii="Arial" w:eastAsiaTheme="majorEastAsia" w:hAnsi="Arial" w:cs="Arial"/>
          <w:bCs/>
        </w:rPr>
      </w:pPr>
      <w:r>
        <w:rPr>
          <w:rFonts w:ascii="Arial" w:eastAsiaTheme="majorEastAsia" w:hAnsi="Arial" w:cs="Arial"/>
          <w:bCs/>
        </w:rPr>
        <w:t>Whistle Blowing Policy and Procedure</w:t>
      </w:r>
    </w:p>
    <w:p w14:paraId="770730A0" w14:textId="77777777" w:rsidR="00C677E6" w:rsidRPr="00F83D84" w:rsidRDefault="00C677E6" w:rsidP="007834FA">
      <w:pPr>
        <w:spacing w:after="0"/>
        <w:rPr>
          <w:rFonts w:ascii="Arial" w:eastAsiaTheme="majorEastAsia" w:hAnsi="Arial" w:cs="Arial"/>
          <w:b/>
          <w:bCs/>
        </w:rPr>
      </w:pPr>
    </w:p>
    <w:p w14:paraId="69E16B60" w14:textId="77777777" w:rsidR="005D1CEF" w:rsidRPr="00AA0132" w:rsidRDefault="00C677E6" w:rsidP="003A2EEA">
      <w:pPr>
        <w:pStyle w:val="ListParagraph"/>
        <w:numPr>
          <w:ilvl w:val="1"/>
          <w:numId w:val="18"/>
        </w:numPr>
        <w:spacing w:after="0"/>
        <w:rPr>
          <w:rFonts w:ascii="Arial" w:eastAsiaTheme="majorEastAsia" w:hAnsi="Arial" w:cs="Arial"/>
          <w:bCs/>
        </w:rPr>
      </w:pPr>
      <w:r w:rsidRPr="005D1CEF">
        <w:rPr>
          <w:rFonts w:ascii="Arial" w:eastAsiaTheme="majorEastAsia" w:hAnsi="Arial" w:cs="Arial"/>
          <w:bCs/>
        </w:rPr>
        <w:tab/>
        <w:t>This policy is written in accordance with:</w:t>
      </w:r>
    </w:p>
    <w:p w14:paraId="07E12875" w14:textId="77777777" w:rsidR="005D1CEF" w:rsidRPr="00097E17" w:rsidRDefault="005D1CEF" w:rsidP="003A2EEA">
      <w:pPr>
        <w:pStyle w:val="ListParagraph"/>
        <w:numPr>
          <w:ilvl w:val="0"/>
          <w:numId w:val="17"/>
        </w:numPr>
        <w:spacing w:after="0"/>
        <w:rPr>
          <w:rFonts w:ascii="Arial" w:eastAsiaTheme="majorEastAsia" w:hAnsi="Arial" w:cs="Arial"/>
          <w:bCs/>
        </w:rPr>
      </w:pPr>
      <w:r w:rsidRPr="00097E17">
        <w:rPr>
          <w:rFonts w:ascii="Arial" w:eastAsiaTheme="majorEastAsia" w:hAnsi="Arial" w:cs="Arial"/>
          <w:bCs/>
        </w:rPr>
        <w:t xml:space="preserve">United Nations Convention on the Rights of the Child (1989) </w:t>
      </w:r>
    </w:p>
    <w:p w14:paraId="63D9B72A" w14:textId="77777777" w:rsidR="005D1CEF" w:rsidRPr="00097E17" w:rsidRDefault="00097E17" w:rsidP="003A2EEA">
      <w:pPr>
        <w:pStyle w:val="ListParagraph"/>
        <w:numPr>
          <w:ilvl w:val="0"/>
          <w:numId w:val="16"/>
        </w:numPr>
        <w:spacing w:after="0"/>
        <w:rPr>
          <w:rFonts w:ascii="Arial" w:eastAsiaTheme="majorEastAsia" w:hAnsi="Arial" w:cs="Arial"/>
          <w:bCs/>
        </w:rPr>
      </w:pPr>
      <w:r>
        <w:rPr>
          <w:rFonts w:ascii="Arial" w:eastAsiaTheme="majorEastAsia" w:hAnsi="Arial" w:cs="Arial"/>
          <w:bCs/>
        </w:rPr>
        <w:t>Southend, Essex &amp; Thurrock (</w:t>
      </w:r>
      <w:r w:rsidR="005D1CEF" w:rsidRPr="00097E17">
        <w:rPr>
          <w:rFonts w:ascii="Arial" w:eastAsiaTheme="majorEastAsia" w:hAnsi="Arial" w:cs="Arial"/>
          <w:bCs/>
        </w:rPr>
        <w:t>SET</w:t>
      </w:r>
      <w:r>
        <w:rPr>
          <w:rFonts w:ascii="Arial" w:eastAsiaTheme="majorEastAsia" w:hAnsi="Arial" w:cs="Arial"/>
          <w:bCs/>
        </w:rPr>
        <w:t>)</w:t>
      </w:r>
      <w:r w:rsidR="005D1CEF" w:rsidRPr="00097E17">
        <w:rPr>
          <w:rFonts w:ascii="Arial" w:eastAsiaTheme="majorEastAsia" w:hAnsi="Arial" w:cs="Arial"/>
          <w:bCs/>
        </w:rPr>
        <w:t xml:space="preserve"> </w:t>
      </w:r>
      <w:r w:rsidR="008178FA">
        <w:rPr>
          <w:rFonts w:ascii="Arial" w:eastAsiaTheme="majorEastAsia" w:hAnsi="Arial" w:cs="Arial"/>
          <w:bCs/>
        </w:rPr>
        <w:t>C</w:t>
      </w:r>
      <w:r w:rsidR="008D5C3A" w:rsidRPr="00097E17">
        <w:rPr>
          <w:rFonts w:ascii="Arial" w:eastAsiaTheme="majorEastAsia" w:hAnsi="Arial" w:cs="Arial"/>
          <w:bCs/>
        </w:rPr>
        <w:t xml:space="preserve">hild </w:t>
      </w:r>
      <w:r w:rsidR="008178FA">
        <w:rPr>
          <w:rFonts w:ascii="Arial" w:eastAsiaTheme="majorEastAsia" w:hAnsi="Arial" w:cs="Arial"/>
          <w:bCs/>
        </w:rPr>
        <w:t>P</w:t>
      </w:r>
      <w:r w:rsidR="008D5C3A" w:rsidRPr="00097E17">
        <w:rPr>
          <w:rFonts w:ascii="Arial" w:eastAsiaTheme="majorEastAsia" w:hAnsi="Arial" w:cs="Arial"/>
          <w:bCs/>
        </w:rPr>
        <w:t xml:space="preserve">rotection </w:t>
      </w:r>
      <w:r w:rsidR="008178FA">
        <w:rPr>
          <w:rFonts w:ascii="Arial" w:eastAsiaTheme="majorEastAsia" w:hAnsi="Arial" w:cs="Arial"/>
          <w:bCs/>
        </w:rPr>
        <w:t>P</w:t>
      </w:r>
      <w:r w:rsidR="008D5C3A" w:rsidRPr="00097E17">
        <w:rPr>
          <w:rFonts w:ascii="Arial" w:eastAsiaTheme="majorEastAsia" w:hAnsi="Arial" w:cs="Arial"/>
          <w:bCs/>
        </w:rPr>
        <w:t>rocedures (201</w:t>
      </w:r>
      <w:r w:rsidR="00AB12E7">
        <w:rPr>
          <w:rFonts w:ascii="Arial" w:eastAsiaTheme="majorEastAsia" w:hAnsi="Arial" w:cs="Arial"/>
          <w:bCs/>
        </w:rPr>
        <w:t>9</w:t>
      </w:r>
      <w:r w:rsidR="005D1CEF" w:rsidRPr="00097E17">
        <w:rPr>
          <w:rFonts w:ascii="Arial" w:eastAsiaTheme="majorEastAsia" w:hAnsi="Arial" w:cs="Arial"/>
          <w:bCs/>
        </w:rPr>
        <w:t xml:space="preserve">) </w:t>
      </w:r>
    </w:p>
    <w:p w14:paraId="3254BBF9" w14:textId="77777777" w:rsidR="005D1CEF" w:rsidRPr="00097E17" w:rsidRDefault="005D1CEF" w:rsidP="003A2EEA">
      <w:pPr>
        <w:pStyle w:val="ListParagraph"/>
        <w:numPr>
          <w:ilvl w:val="0"/>
          <w:numId w:val="16"/>
        </w:numPr>
        <w:spacing w:after="0"/>
        <w:rPr>
          <w:rFonts w:ascii="Arial" w:eastAsiaTheme="majorEastAsia" w:hAnsi="Arial" w:cs="Arial"/>
          <w:bCs/>
        </w:rPr>
      </w:pPr>
      <w:r w:rsidRPr="00097E17">
        <w:rPr>
          <w:rFonts w:ascii="Arial" w:eastAsiaTheme="majorEastAsia" w:hAnsi="Arial" w:cs="Arial"/>
          <w:bCs/>
        </w:rPr>
        <w:t xml:space="preserve">Working Together to </w:t>
      </w:r>
      <w:r w:rsidR="008178FA">
        <w:rPr>
          <w:rFonts w:ascii="Arial" w:eastAsiaTheme="majorEastAsia" w:hAnsi="Arial" w:cs="Arial"/>
          <w:bCs/>
        </w:rPr>
        <w:t>S</w:t>
      </w:r>
      <w:r w:rsidRPr="00097E17">
        <w:rPr>
          <w:rFonts w:ascii="Arial" w:eastAsiaTheme="majorEastAsia" w:hAnsi="Arial" w:cs="Arial"/>
          <w:bCs/>
        </w:rPr>
        <w:t xml:space="preserve">afeguard </w:t>
      </w:r>
      <w:r w:rsidR="008178FA">
        <w:rPr>
          <w:rFonts w:ascii="Arial" w:eastAsiaTheme="majorEastAsia" w:hAnsi="Arial" w:cs="Arial"/>
          <w:bCs/>
        </w:rPr>
        <w:t>C</w:t>
      </w:r>
      <w:r w:rsidRPr="00097E17">
        <w:rPr>
          <w:rFonts w:ascii="Arial" w:eastAsiaTheme="majorEastAsia" w:hAnsi="Arial" w:cs="Arial"/>
          <w:bCs/>
        </w:rPr>
        <w:t>hildren (</w:t>
      </w:r>
      <w:r w:rsidR="00FA2D19" w:rsidRPr="00097E17">
        <w:rPr>
          <w:rFonts w:ascii="Arial" w:eastAsiaTheme="majorEastAsia" w:hAnsi="Arial" w:cs="Arial"/>
          <w:bCs/>
        </w:rPr>
        <w:t xml:space="preserve">DE </w:t>
      </w:r>
      <w:r w:rsidRPr="00097E17">
        <w:rPr>
          <w:rFonts w:ascii="Arial" w:eastAsiaTheme="majorEastAsia" w:hAnsi="Arial" w:cs="Arial"/>
          <w:bCs/>
        </w:rPr>
        <w:t>201</w:t>
      </w:r>
      <w:r w:rsidR="00AB12E7">
        <w:rPr>
          <w:rFonts w:ascii="Arial" w:eastAsiaTheme="majorEastAsia" w:hAnsi="Arial" w:cs="Arial"/>
          <w:bCs/>
        </w:rPr>
        <w:t>8</w:t>
      </w:r>
      <w:r w:rsidRPr="00097E17">
        <w:rPr>
          <w:rFonts w:ascii="Arial" w:eastAsiaTheme="majorEastAsia" w:hAnsi="Arial" w:cs="Arial"/>
          <w:bCs/>
        </w:rPr>
        <w:t xml:space="preserve">) </w:t>
      </w:r>
    </w:p>
    <w:p w14:paraId="77BC00A4" w14:textId="24E2CE04" w:rsidR="005D1CEF" w:rsidRPr="00097E17" w:rsidRDefault="005D1CEF" w:rsidP="003A2EEA">
      <w:pPr>
        <w:pStyle w:val="ListParagraph"/>
        <w:numPr>
          <w:ilvl w:val="0"/>
          <w:numId w:val="16"/>
        </w:numPr>
        <w:spacing w:after="0"/>
        <w:rPr>
          <w:rFonts w:ascii="Arial" w:eastAsiaTheme="majorEastAsia" w:hAnsi="Arial" w:cs="Arial"/>
          <w:bCs/>
        </w:rPr>
      </w:pPr>
      <w:r w:rsidRPr="00097E17">
        <w:rPr>
          <w:rFonts w:ascii="Arial" w:eastAsiaTheme="majorEastAsia" w:hAnsi="Arial" w:cs="Arial"/>
          <w:bCs/>
        </w:rPr>
        <w:t>Effective Support for Children and Families in Essex (20</w:t>
      </w:r>
      <w:r w:rsidR="00F21C9A">
        <w:rPr>
          <w:rFonts w:ascii="Arial" w:eastAsiaTheme="majorEastAsia" w:hAnsi="Arial" w:cs="Arial"/>
          <w:bCs/>
        </w:rPr>
        <w:t>21</w:t>
      </w:r>
      <w:r w:rsidRPr="00097E17">
        <w:rPr>
          <w:rFonts w:ascii="Arial" w:eastAsiaTheme="majorEastAsia" w:hAnsi="Arial" w:cs="Arial"/>
          <w:bCs/>
        </w:rPr>
        <w:t xml:space="preserve">) </w:t>
      </w:r>
    </w:p>
    <w:p w14:paraId="027194D5" w14:textId="77777777" w:rsidR="003D59D3" w:rsidRDefault="003D59D3" w:rsidP="003D59D3">
      <w:pPr>
        <w:spacing w:after="0"/>
        <w:rPr>
          <w:rFonts w:ascii="Arial" w:eastAsiaTheme="majorEastAsia" w:hAnsi="Arial" w:cs="Arial"/>
          <w:bCs/>
        </w:rPr>
      </w:pPr>
    </w:p>
    <w:p w14:paraId="5A676F97" w14:textId="77777777" w:rsidR="003D59D3" w:rsidRPr="00F83D84" w:rsidRDefault="003D59D3" w:rsidP="00792F8E">
      <w:pPr>
        <w:pStyle w:val="ListParagraph"/>
        <w:spacing w:after="0" w:line="240" w:lineRule="auto"/>
        <w:ind w:left="0"/>
        <w:outlineLvl w:val="0"/>
        <w:rPr>
          <w:rFonts w:ascii="Arial" w:eastAsia="Times New Roman" w:hAnsi="Arial" w:cs="Arial"/>
          <w:b/>
        </w:rPr>
      </w:pPr>
      <w:bookmarkStart w:id="5" w:name="_Toc497832911"/>
      <w:r>
        <w:rPr>
          <w:rFonts w:ascii="Arial" w:eastAsia="Times New Roman" w:hAnsi="Arial" w:cs="Arial"/>
          <w:b/>
        </w:rPr>
        <w:t>2</w:t>
      </w:r>
      <w:r w:rsidRPr="00F83D84">
        <w:rPr>
          <w:rFonts w:ascii="Arial" w:eastAsia="Times New Roman" w:hAnsi="Arial" w:cs="Arial"/>
          <w:b/>
        </w:rPr>
        <w:t>.0</w:t>
      </w:r>
      <w:r w:rsidRPr="00F83D84">
        <w:rPr>
          <w:rFonts w:ascii="Arial" w:eastAsia="Times New Roman" w:hAnsi="Arial" w:cs="Arial"/>
          <w:b/>
        </w:rPr>
        <w:tab/>
      </w:r>
      <w:r w:rsidR="00AA0132">
        <w:rPr>
          <w:rFonts w:ascii="Arial" w:eastAsia="Times New Roman" w:hAnsi="Arial" w:cs="Arial"/>
          <w:b/>
        </w:rPr>
        <w:t xml:space="preserve">Safeguarding </w:t>
      </w:r>
      <w:r w:rsidRPr="00F83D84">
        <w:rPr>
          <w:rFonts w:ascii="Arial" w:eastAsia="Times New Roman" w:hAnsi="Arial" w:cs="Arial"/>
          <w:b/>
        </w:rPr>
        <w:t>Policy Statement</w:t>
      </w:r>
      <w:bookmarkEnd w:id="5"/>
    </w:p>
    <w:p w14:paraId="4D30E73F" w14:textId="77777777" w:rsidR="003D59D3" w:rsidRPr="007834FA" w:rsidRDefault="003D59D3" w:rsidP="00F574FC">
      <w:pPr>
        <w:spacing w:after="0" w:line="240" w:lineRule="auto"/>
        <w:ind w:left="720" w:hanging="720"/>
        <w:rPr>
          <w:rFonts w:ascii="Arial" w:eastAsia="Times New Roman" w:hAnsi="Arial" w:cs="Arial"/>
        </w:rPr>
      </w:pPr>
      <w:r>
        <w:rPr>
          <w:rFonts w:ascii="Arial" w:eastAsia="Times New Roman" w:hAnsi="Arial" w:cs="Arial"/>
          <w:b/>
          <w:caps/>
        </w:rPr>
        <w:t>2</w:t>
      </w:r>
      <w:r w:rsidRPr="007834FA">
        <w:rPr>
          <w:rFonts w:ascii="Arial" w:eastAsia="Times New Roman" w:hAnsi="Arial" w:cs="Arial"/>
          <w:b/>
          <w:caps/>
        </w:rPr>
        <w:t>.1</w:t>
      </w:r>
      <w:r>
        <w:rPr>
          <w:rFonts w:ascii="Arial" w:eastAsia="Times New Roman" w:hAnsi="Arial" w:cs="Arial"/>
          <w:caps/>
        </w:rPr>
        <w:tab/>
      </w:r>
      <w:r w:rsidRPr="007834FA">
        <w:rPr>
          <w:rFonts w:ascii="Arial" w:eastAsia="Times New Roman" w:hAnsi="Arial" w:cs="Arial"/>
        </w:rPr>
        <w:t>Action for Family Carers aims to improve the outcomes of vulnerable children and young people through offering effective and efficient services to promote opportunity, prevent problems and act early when concerns arise</w:t>
      </w:r>
      <w:r w:rsidR="00976AD7">
        <w:rPr>
          <w:rFonts w:ascii="Arial" w:eastAsia="Times New Roman" w:hAnsi="Arial" w:cs="Arial"/>
        </w:rPr>
        <w:t>.</w:t>
      </w:r>
    </w:p>
    <w:p w14:paraId="6824423D" w14:textId="77777777" w:rsidR="003D59D3" w:rsidRDefault="003D59D3" w:rsidP="00F574FC">
      <w:pPr>
        <w:spacing w:after="0" w:line="240" w:lineRule="auto"/>
        <w:rPr>
          <w:rFonts w:ascii="Arial" w:eastAsia="Times New Roman" w:hAnsi="Arial" w:cs="Arial"/>
        </w:rPr>
      </w:pPr>
    </w:p>
    <w:p w14:paraId="520DFCA5" w14:textId="77777777" w:rsidR="003D59D3" w:rsidRDefault="003D59D3" w:rsidP="00F574FC">
      <w:pPr>
        <w:spacing w:after="0" w:line="240" w:lineRule="auto"/>
        <w:ind w:left="720"/>
        <w:rPr>
          <w:rFonts w:ascii="Arial" w:hAnsi="Arial" w:cs="Arial"/>
        </w:rPr>
      </w:pPr>
      <w:r w:rsidRPr="00F83D84">
        <w:rPr>
          <w:rFonts w:ascii="Arial" w:hAnsi="Arial" w:cs="Arial"/>
        </w:rPr>
        <w:t>Action for Family Carers believes that it is always unacceptable for a child or young person to experience abuse of any kind and recognises its responsibility to safeguard the welfare of all children and young people, by a commitment to practice which protects them.</w:t>
      </w:r>
    </w:p>
    <w:p w14:paraId="7DA221A6" w14:textId="77777777" w:rsidR="003D59D3" w:rsidRPr="00F83D84" w:rsidRDefault="003D59D3" w:rsidP="003D59D3">
      <w:pPr>
        <w:spacing w:after="0" w:line="240" w:lineRule="auto"/>
        <w:ind w:left="720"/>
        <w:rPr>
          <w:rFonts w:ascii="Arial" w:hAnsi="Arial" w:cs="Arial"/>
        </w:rPr>
      </w:pPr>
    </w:p>
    <w:p w14:paraId="4FF1EA18" w14:textId="77777777" w:rsidR="003D59D3" w:rsidRPr="00F83D84" w:rsidRDefault="003D59D3" w:rsidP="003D59D3">
      <w:pPr>
        <w:spacing w:after="0" w:line="240" w:lineRule="auto"/>
        <w:ind w:left="720"/>
        <w:rPr>
          <w:rFonts w:ascii="Arial" w:hAnsi="Arial" w:cs="Arial"/>
        </w:rPr>
      </w:pPr>
      <w:r w:rsidRPr="00F83D84">
        <w:rPr>
          <w:rFonts w:ascii="Arial" w:hAnsi="Arial" w:cs="Arial"/>
        </w:rPr>
        <w:t>We recognise that:</w:t>
      </w:r>
    </w:p>
    <w:p w14:paraId="0EAE8040" w14:textId="77777777" w:rsidR="003D59D3" w:rsidRPr="00F83D84" w:rsidRDefault="003D59D3" w:rsidP="003D59D3">
      <w:pPr>
        <w:pStyle w:val="ListParagraph"/>
        <w:numPr>
          <w:ilvl w:val="0"/>
          <w:numId w:val="2"/>
        </w:numPr>
        <w:spacing w:after="0" w:line="240" w:lineRule="auto"/>
        <w:rPr>
          <w:rFonts w:ascii="Arial" w:hAnsi="Arial" w:cs="Arial"/>
        </w:rPr>
      </w:pPr>
      <w:r w:rsidRPr="00F83D84">
        <w:rPr>
          <w:rFonts w:ascii="Arial" w:hAnsi="Arial" w:cs="Arial"/>
        </w:rPr>
        <w:t>the welfare of the child/young person is paramount</w:t>
      </w:r>
    </w:p>
    <w:p w14:paraId="577ACF72" w14:textId="77777777" w:rsidR="003D59D3" w:rsidRPr="00F83D84" w:rsidRDefault="003D59D3" w:rsidP="003D59D3">
      <w:pPr>
        <w:pStyle w:val="ListParagraph"/>
        <w:numPr>
          <w:ilvl w:val="0"/>
          <w:numId w:val="2"/>
        </w:numPr>
        <w:spacing w:after="0" w:line="240" w:lineRule="auto"/>
        <w:rPr>
          <w:rFonts w:ascii="Arial" w:hAnsi="Arial" w:cs="Arial"/>
        </w:rPr>
      </w:pPr>
      <w:r w:rsidRPr="00F83D84">
        <w:rPr>
          <w:rFonts w:ascii="Arial" w:hAnsi="Arial" w:cs="Arial"/>
        </w:rPr>
        <w:t>all children, regardless of age, disability, gender, racial heritage, religious belief, sexual orientation or identity, have the right to equal protection from all types of harm or abuse</w:t>
      </w:r>
    </w:p>
    <w:p w14:paraId="1D752B19" w14:textId="77777777" w:rsidR="003D59D3" w:rsidRDefault="003D59D3" w:rsidP="003D59D3">
      <w:pPr>
        <w:pStyle w:val="ListParagraph"/>
        <w:numPr>
          <w:ilvl w:val="0"/>
          <w:numId w:val="2"/>
        </w:numPr>
        <w:spacing w:after="0" w:line="240" w:lineRule="auto"/>
        <w:rPr>
          <w:rFonts w:ascii="Arial" w:hAnsi="Arial" w:cs="Arial"/>
        </w:rPr>
      </w:pPr>
      <w:r w:rsidRPr="00F83D84">
        <w:rPr>
          <w:rFonts w:ascii="Arial" w:hAnsi="Arial" w:cs="Arial"/>
        </w:rPr>
        <w:t>working in partnership with children, young people, their parents, carers and other agencies is essential in promoting young people’s welfare</w:t>
      </w:r>
    </w:p>
    <w:p w14:paraId="33031A07" w14:textId="77777777" w:rsidR="00285C9A" w:rsidRDefault="00285C9A" w:rsidP="0038650A">
      <w:pPr>
        <w:spacing w:after="0" w:line="240" w:lineRule="auto"/>
        <w:rPr>
          <w:rFonts w:ascii="Arial" w:hAnsi="Arial" w:cs="Arial"/>
        </w:rPr>
      </w:pPr>
    </w:p>
    <w:p w14:paraId="190A3E03" w14:textId="77777777" w:rsidR="003D59D3" w:rsidRPr="00F83D84" w:rsidRDefault="003D59D3" w:rsidP="007A23E2">
      <w:pPr>
        <w:spacing w:after="0" w:line="240" w:lineRule="auto"/>
        <w:ind w:left="720"/>
        <w:rPr>
          <w:rFonts w:ascii="Arial" w:hAnsi="Arial" w:cs="Arial"/>
        </w:rPr>
      </w:pPr>
      <w:r w:rsidRPr="00F83D84">
        <w:rPr>
          <w:rFonts w:ascii="Arial" w:hAnsi="Arial" w:cs="Arial"/>
        </w:rPr>
        <w:t>The purpose of the policy:</w:t>
      </w:r>
    </w:p>
    <w:p w14:paraId="38F9A6CC" w14:textId="77777777" w:rsidR="003D59D3" w:rsidRPr="00F83D84" w:rsidRDefault="003D59D3" w:rsidP="003D59D3">
      <w:pPr>
        <w:pStyle w:val="ListParagraph"/>
        <w:numPr>
          <w:ilvl w:val="0"/>
          <w:numId w:val="1"/>
        </w:numPr>
        <w:spacing w:after="0" w:line="240" w:lineRule="auto"/>
        <w:rPr>
          <w:rFonts w:ascii="Arial" w:hAnsi="Arial" w:cs="Arial"/>
        </w:rPr>
      </w:pPr>
      <w:r w:rsidRPr="00F83D84">
        <w:rPr>
          <w:rFonts w:ascii="Arial" w:hAnsi="Arial" w:cs="Arial"/>
        </w:rPr>
        <w:t>To provide protection for the children and young people who receive Action for Family Carers services, including the children of adult members or users.</w:t>
      </w:r>
    </w:p>
    <w:p w14:paraId="5C80B24E" w14:textId="77777777" w:rsidR="003D59D3" w:rsidRDefault="003D59D3" w:rsidP="003D59D3">
      <w:pPr>
        <w:pStyle w:val="ListParagraph"/>
        <w:numPr>
          <w:ilvl w:val="0"/>
          <w:numId w:val="1"/>
        </w:numPr>
        <w:spacing w:after="0" w:line="240" w:lineRule="auto"/>
        <w:rPr>
          <w:rFonts w:ascii="Arial" w:hAnsi="Arial" w:cs="Arial"/>
        </w:rPr>
      </w:pPr>
      <w:r w:rsidRPr="00F83D84">
        <w:rPr>
          <w:rFonts w:ascii="Arial" w:hAnsi="Arial" w:cs="Arial"/>
        </w:rPr>
        <w:lastRenderedPageBreak/>
        <w:t>To provide staff and volunteers with guidance on procedures they should adopt in the event that they suspect a child or young person may be experiencing, or be at risk of, harm.</w:t>
      </w:r>
    </w:p>
    <w:p w14:paraId="50453E24" w14:textId="77777777" w:rsidR="003D59D3" w:rsidRPr="00F83D84" w:rsidRDefault="003D59D3" w:rsidP="003D59D3">
      <w:pPr>
        <w:pStyle w:val="ListParagraph"/>
        <w:spacing w:after="0" w:line="240" w:lineRule="auto"/>
        <w:ind w:left="1080"/>
        <w:rPr>
          <w:rFonts w:ascii="Arial" w:hAnsi="Arial" w:cs="Arial"/>
        </w:rPr>
      </w:pPr>
    </w:p>
    <w:p w14:paraId="0B6DC2D3" w14:textId="77777777" w:rsidR="003D59D3" w:rsidRPr="003D59D3" w:rsidRDefault="003D59D3" w:rsidP="00AA0132">
      <w:pPr>
        <w:spacing w:after="0"/>
        <w:ind w:left="720"/>
        <w:rPr>
          <w:rFonts w:ascii="Arial" w:eastAsiaTheme="majorEastAsia" w:hAnsi="Arial" w:cs="Arial"/>
          <w:bCs/>
        </w:rPr>
      </w:pPr>
      <w:r w:rsidRPr="00F83D84">
        <w:rPr>
          <w:rFonts w:ascii="Arial" w:hAnsi="Arial" w:cs="Arial"/>
        </w:rPr>
        <w:t xml:space="preserve">This policy applies to all staff, including </w:t>
      </w:r>
      <w:r w:rsidR="005A6D9F">
        <w:rPr>
          <w:rFonts w:ascii="Arial" w:hAnsi="Arial" w:cs="Arial"/>
        </w:rPr>
        <w:t>service</w:t>
      </w:r>
      <w:r w:rsidRPr="00F83D84">
        <w:rPr>
          <w:rFonts w:ascii="Arial" w:hAnsi="Arial" w:cs="Arial"/>
        </w:rPr>
        <w:t xml:space="preserve"> managers</w:t>
      </w:r>
      <w:r w:rsidR="005A6D9F">
        <w:rPr>
          <w:rFonts w:ascii="Arial" w:hAnsi="Arial" w:cs="Arial"/>
        </w:rPr>
        <w:t>, Chief Executive Officer</w:t>
      </w:r>
      <w:r w:rsidRPr="00F83D84">
        <w:rPr>
          <w:rFonts w:ascii="Arial" w:hAnsi="Arial" w:cs="Arial"/>
        </w:rPr>
        <w:t xml:space="preserve"> and the board of trustees, paid staff, volunteers and sessional workers, agency staff, students or anyone working on behalf of Action for Family Carers.</w:t>
      </w:r>
    </w:p>
    <w:bookmarkEnd w:id="2"/>
    <w:p w14:paraId="0CD7C0AB" w14:textId="77777777" w:rsidR="00283843" w:rsidRDefault="00283843" w:rsidP="007834FA">
      <w:pPr>
        <w:spacing w:after="0" w:line="240" w:lineRule="auto"/>
        <w:rPr>
          <w:rFonts w:ascii="Arial" w:eastAsia="Times New Roman" w:hAnsi="Arial" w:cs="Arial"/>
        </w:rPr>
      </w:pPr>
    </w:p>
    <w:p w14:paraId="4C071372" w14:textId="77777777" w:rsidR="00E62017" w:rsidRPr="002357A8" w:rsidRDefault="002357A8" w:rsidP="00792F8E">
      <w:pPr>
        <w:pStyle w:val="ListParagraph"/>
        <w:numPr>
          <w:ilvl w:val="0"/>
          <w:numId w:val="20"/>
        </w:numPr>
        <w:spacing w:after="0" w:line="240" w:lineRule="auto"/>
        <w:outlineLvl w:val="0"/>
        <w:rPr>
          <w:rFonts w:ascii="Arial" w:eastAsia="Times New Roman" w:hAnsi="Arial" w:cs="Arial"/>
          <w:b/>
        </w:rPr>
      </w:pPr>
      <w:r>
        <w:rPr>
          <w:rFonts w:ascii="Arial" w:eastAsia="Times New Roman" w:hAnsi="Arial" w:cs="Arial"/>
          <w:b/>
        </w:rPr>
        <w:t xml:space="preserve"> </w:t>
      </w:r>
      <w:r>
        <w:rPr>
          <w:rFonts w:ascii="Arial" w:eastAsia="Times New Roman" w:hAnsi="Arial" w:cs="Arial"/>
          <w:b/>
        </w:rPr>
        <w:tab/>
      </w:r>
      <w:bookmarkStart w:id="6" w:name="_Toc497832912"/>
      <w:r w:rsidR="00E62017" w:rsidRPr="002357A8">
        <w:rPr>
          <w:rFonts w:ascii="Arial" w:eastAsia="Times New Roman" w:hAnsi="Arial" w:cs="Arial"/>
          <w:b/>
        </w:rPr>
        <w:t>Legal Framework</w:t>
      </w:r>
      <w:bookmarkEnd w:id="6"/>
    </w:p>
    <w:p w14:paraId="4681E683" w14:textId="77777777" w:rsidR="00E62017" w:rsidRPr="00F83D84" w:rsidRDefault="002357A8" w:rsidP="007834FA">
      <w:pPr>
        <w:spacing w:after="0" w:line="240" w:lineRule="auto"/>
        <w:rPr>
          <w:rFonts w:ascii="Arial" w:eastAsia="Times New Roman" w:hAnsi="Arial" w:cs="Arial"/>
          <w:b/>
        </w:rPr>
      </w:pPr>
      <w:r>
        <w:rPr>
          <w:rFonts w:ascii="Arial" w:eastAsia="Times New Roman" w:hAnsi="Arial" w:cs="Arial"/>
          <w:b/>
        </w:rPr>
        <w:t>3</w:t>
      </w:r>
      <w:r w:rsidR="00E62017" w:rsidRPr="00F83D84">
        <w:rPr>
          <w:rFonts w:ascii="Arial" w:eastAsia="Times New Roman" w:hAnsi="Arial" w:cs="Arial"/>
          <w:b/>
        </w:rPr>
        <w:t>.1</w:t>
      </w:r>
      <w:r w:rsidR="00E62017" w:rsidRPr="00F83D84">
        <w:rPr>
          <w:rFonts w:ascii="Arial" w:eastAsia="Times New Roman" w:hAnsi="Arial" w:cs="Arial"/>
          <w:b/>
        </w:rPr>
        <w:tab/>
      </w:r>
      <w:r w:rsidR="00E62017" w:rsidRPr="007834FA">
        <w:rPr>
          <w:rFonts w:ascii="Arial" w:eastAsia="Times New Roman" w:hAnsi="Arial" w:cs="Arial"/>
        </w:rPr>
        <w:t>Action for Family Carers is committed to comply with</w:t>
      </w:r>
    </w:p>
    <w:p w14:paraId="0075113A" w14:textId="5C65EBFE" w:rsidR="00E62017" w:rsidRPr="00F83D84" w:rsidRDefault="00703CF2" w:rsidP="003A2EEA">
      <w:pPr>
        <w:numPr>
          <w:ilvl w:val="0"/>
          <w:numId w:val="4"/>
        </w:numPr>
        <w:tabs>
          <w:tab w:val="num" w:pos="360"/>
        </w:tabs>
        <w:spacing w:after="0" w:line="240" w:lineRule="auto"/>
        <w:rPr>
          <w:rFonts w:ascii="Arial" w:eastAsia="Times New Roman" w:hAnsi="Arial" w:cs="Arial"/>
          <w:caps/>
        </w:rPr>
      </w:pPr>
      <w:r>
        <w:rPr>
          <w:rFonts w:ascii="Arial" w:eastAsia="Times New Roman" w:hAnsi="Arial" w:cs="Arial"/>
        </w:rPr>
        <w:t>T</w:t>
      </w:r>
      <w:r w:rsidR="00E62017" w:rsidRPr="00F83D84">
        <w:rPr>
          <w:rFonts w:ascii="Arial" w:eastAsia="Times New Roman" w:hAnsi="Arial" w:cs="Arial"/>
        </w:rPr>
        <w:t xml:space="preserve">he Children </w:t>
      </w:r>
      <w:r w:rsidR="00AB12E7">
        <w:rPr>
          <w:rFonts w:ascii="Arial" w:eastAsia="Times New Roman" w:hAnsi="Arial" w:cs="Arial"/>
        </w:rPr>
        <w:t xml:space="preserve">and Families </w:t>
      </w:r>
      <w:r w:rsidR="00E62017" w:rsidRPr="00F83D84">
        <w:rPr>
          <w:rFonts w:ascii="Arial" w:eastAsia="Times New Roman" w:hAnsi="Arial" w:cs="Arial"/>
        </w:rPr>
        <w:t xml:space="preserve">Act </w:t>
      </w:r>
      <w:r w:rsidR="00AB12E7">
        <w:rPr>
          <w:rFonts w:ascii="Arial" w:eastAsia="Times New Roman" w:hAnsi="Arial" w:cs="Arial"/>
        </w:rPr>
        <w:t>2014</w:t>
      </w:r>
      <w:r w:rsidR="00E62017" w:rsidRPr="00F83D84">
        <w:rPr>
          <w:rFonts w:ascii="Arial" w:eastAsia="Times New Roman" w:hAnsi="Arial" w:cs="Arial"/>
        </w:rPr>
        <w:t xml:space="preserve"> </w:t>
      </w:r>
    </w:p>
    <w:p w14:paraId="2622852F" w14:textId="2F851905" w:rsidR="00E62017" w:rsidRPr="00F83D84" w:rsidRDefault="00703CF2" w:rsidP="003A2EEA">
      <w:pPr>
        <w:numPr>
          <w:ilvl w:val="0"/>
          <w:numId w:val="4"/>
        </w:numPr>
        <w:tabs>
          <w:tab w:val="num" w:pos="360"/>
        </w:tabs>
        <w:spacing w:after="0" w:line="240" w:lineRule="auto"/>
        <w:rPr>
          <w:rFonts w:ascii="Arial" w:eastAsia="Times New Roman" w:hAnsi="Arial" w:cs="Arial"/>
          <w:caps/>
        </w:rPr>
      </w:pPr>
      <w:r>
        <w:rPr>
          <w:rFonts w:ascii="Arial" w:eastAsia="Times New Roman" w:hAnsi="Arial" w:cs="Arial"/>
        </w:rPr>
        <w:t>T</w:t>
      </w:r>
      <w:r w:rsidR="00E62017" w:rsidRPr="00F83D84">
        <w:rPr>
          <w:rFonts w:ascii="Arial" w:eastAsia="Times New Roman" w:hAnsi="Arial" w:cs="Arial"/>
        </w:rPr>
        <w:t>he Human Rights Act 1998</w:t>
      </w:r>
    </w:p>
    <w:p w14:paraId="155C2EE0" w14:textId="77777777" w:rsidR="00E62017" w:rsidRPr="00F83D84" w:rsidRDefault="00DA3CB8" w:rsidP="003A2EEA">
      <w:pPr>
        <w:numPr>
          <w:ilvl w:val="0"/>
          <w:numId w:val="4"/>
        </w:numPr>
        <w:tabs>
          <w:tab w:val="num" w:pos="360"/>
        </w:tabs>
        <w:spacing w:after="0" w:line="240" w:lineRule="auto"/>
        <w:rPr>
          <w:rFonts w:ascii="Arial" w:eastAsia="Times New Roman" w:hAnsi="Arial" w:cs="Arial"/>
        </w:rPr>
      </w:pPr>
      <w:hyperlink r:id="rId8" w:history="1">
        <w:r w:rsidR="00E62017" w:rsidRPr="00F83D84">
          <w:rPr>
            <w:rFonts w:ascii="Arial" w:eastAsia="Times New Roman" w:hAnsi="Arial" w:cs="Arial"/>
          </w:rPr>
          <w:t>Protection of Children Act 1999</w:t>
        </w:r>
      </w:hyperlink>
    </w:p>
    <w:p w14:paraId="0C7EFB57" w14:textId="2DA29621" w:rsidR="00E62017" w:rsidRPr="00F83D84" w:rsidRDefault="00703CF2" w:rsidP="003A2EEA">
      <w:pPr>
        <w:numPr>
          <w:ilvl w:val="0"/>
          <w:numId w:val="4"/>
        </w:numPr>
        <w:tabs>
          <w:tab w:val="num" w:pos="360"/>
        </w:tabs>
        <w:spacing w:after="0" w:line="240" w:lineRule="auto"/>
        <w:rPr>
          <w:rFonts w:ascii="Arial" w:eastAsia="Times New Roman" w:hAnsi="Arial" w:cs="Arial"/>
          <w:caps/>
        </w:rPr>
      </w:pPr>
      <w:r>
        <w:rPr>
          <w:rFonts w:ascii="Arial" w:eastAsia="Times New Roman" w:hAnsi="Arial" w:cs="Arial"/>
        </w:rPr>
        <w:t>T</w:t>
      </w:r>
      <w:r w:rsidR="00E62017" w:rsidRPr="00F83D84">
        <w:rPr>
          <w:rFonts w:ascii="Arial" w:eastAsia="Times New Roman" w:hAnsi="Arial" w:cs="Arial"/>
        </w:rPr>
        <w:t>he Children Act 2004</w:t>
      </w:r>
    </w:p>
    <w:p w14:paraId="7E7CFE06" w14:textId="576572A6" w:rsidR="00E62017" w:rsidRPr="00156004" w:rsidRDefault="00703CF2" w:rsidP="003A2EEA">
      <w:pPr>
        <w:numPr>
          <w:ilvl w:val="0"/>
          <w:numId w:val="4"/>
        </w:numPr>
        <w:tabs>
          <w:tab w:val="num" w:pos="360"/>
        </w:tabs>
        <w:spacing w:after="0" w:line="240" w:lineRule="auto"/>
        <w:rPr>
          <w:rFonts w:ascii="Arial" w:eastAsia="Times New Roman" w:hAnsi="Arial" w:cs="Arial"/>
          <w:caps/>
        </w:rPr>
      </w:pPr>
      <w:r>
        <w:rPr>
          <w:rFonts w:ascii="Arial" w:eastAsia="Times New Roman" w:hAnsi="Arial" w:cs="Arial"/>
        </w:rPr>
        <w:t>T</w:t>
      </w:r>
      <w:r w:rsidR="00E62017" w:rsidRPr="00156004">
        <w:rPr>
          <w:rFonts w:ascii="Arial" w:eastAsia="Times New Roman" w:hAnsi="Arial" w:cs="Arial"/>
        </w:rPr>
        <w:t>he Health and Social Care Act 20</w:t>
      </w:r>
      <w:r w:rsidR="00AB12E7">
        <w:rPr>
          <w:rFonts w:ascii="Arial" w:eastAsia="Times New Roman" w:hAnsi="Arial" w:cs="Arial"/>
        </w:rPr>
        <w:t>12</w:t>
      </w:r>
    </w:p>
    <w:p w14:paraId="1C2A2454" w14:textId="77777777" w:rsidR="00E62017" w:rsidRPr="00F83D84" w:rsidRDefault="00E62017" w:rsidP="003A2EEA">
      <w:pPr>
        <w:numPr>
          <w:ilvl w:val="0"/>
          <w:numId w:val="4"/>
        </w:numPr>
        <w:tabs>
          <w:tab w:val="num" w:pos="360"/>
        </w:tabs>
        <w:spacing w:after="0" w:line="240" w:lineRule="auto"/>
        <w:rPr>
          <w:rFonts w:ascii="Arial" w:eastAsia="Times New Roman" w:hAnsi="Arial" w:cs="Arial"/>
          <w:caps/>
        </w:rPr>
      </w:pPr>
      <w:r w:rsidRPr="00F83D84">
        <w:rPr>
          <w:rFonts w:ascii="Arial" w:eastAsia="Times New Roman" w:hAnsi="Arial" w:cs="Arial"/>
        </w:rPr>
        <w:t>The Equality Act 2010</w:t>
      </w:r>
    </w:p>
    <w:p w14:paraId="17C07B37" w14:textId="77777777" w:rsidR="00E62017" w:rsidRPr="00F83D84" w:rsidRDefault="00E62017" w:rsidP="003A2EEA">
      <w:pPr>
        <w:numPr>
          <w:ilvl w:val="0"/>
          <w:numId w:val="4"/>
        </w:numPr>
        <w:tabs>
          <w:tab w:val="num" w:pos="360"/>
        </w:tabs>
        <w:spacing w:after="0" w:line="240" w:lineRule="auto"/>
        <w:rPr>
          <w:rFonts w:ascii="Arial" w:eastAsia="Times New Roman" w:hAnsi="Arial" w:cs="Arial"/>
          <w:caps/>
        </w:rPr>
      </w:pPr>
      <w:r w:rsidRPr="00F83D84">
        <w:rPr>
          <w:rFonts w:ascii="Arial" w:eastAsia="Times New Roman" w:hAnsi="Arial" w:cs="Arial"/>
        </w:rPr>
        <w:t>The Protection of Freedoms Act 2012.</w:t>
      </w:r>
    </w:p>
    <w:p w14:paraId="4E43B882" w14:textId="77777777" w:rsidR="00E62017" w:rsidRPr="00F83D84" w:rsidRDefault="00E62017" w:rsidP="007834FA">
      <w:pPr>
        <w:spacing w:after="0" w:line="240" w:lineRule="auto"/>
        <w:rPr>
          <w:rFonts w:ascii="Arial" w:eastAsia="Times New Roman" w:hAnsi="Arial" w:cs="Arial"/>
          <w:b/>
        </w:rPr>
      </w:pPr>
    </w:p>
    <w:p w14:paraId="170A30AA" w14:textId="77777777" w:rsidR="00D47CB3" w:rsidRPr="007834FA" w:rsidRDefault="007834FA" w:rsidP="00792F8E">
      <w:pPr>
        <w:pStyle w:val="ListParagraph"/>
        <w:numPr>
          <w:ilvl w:val="0"/>
          <w:numId w:val="11"/>
        </w:numPr>
        <w:spacing w:after="0" w:line="240" w:lineRule="auto"/>
        <w:ind w:left="709" w:hanging="709"/>
        <w:outlineLvl w:val="0"/>
        <w:rPr>
          <w:rFonts w:ascii="Arial" w:eastAsia="Times New Roman" w:hAnsi="Arial" w:cs="Arial"/>
          <w:b/>
        </w:rPr>
      </w:pPr>
      <w:bookmarkStart w:id="7" w:name="_Toc497832913"/>
      <w:r>
        <w:rPr>
          <w:rFonts w:ascii="Arial" w:eastAsia="Times New Roman" w:hAnsi="Arial" w:cs="Arial"/>
          <w:b/>
        </w:rPr>
        <w:t>Background</w:t>
      </w:r>
      <w:bookmarkEnd w:id="7"/>
    </w:p>
    <w:p w14:paraId="7CF9B0A3" w14:textId="77777777" w:rsidR="00E62017" w:rsidRPr="00F83D84" w:rsidRDefault="002357A8" w:rsidP="007834FA">
      <w:pPr>
        <w:spacing w:after="0" w:line="240" w:lineRule="auto"/>
        <w:ind w:left="720" w:hanging="720"/>
        <w:rPr>
          <w:rFonts w:ascii="Arial" w:eastAsia="Times New Roman" w:hAnsi="Arial" w:cs="Arial"/>
        </w:rPr>
      </w:pPr>
      <w:r>
        <w:rPr>
          <w:rFonts w:ascii="Arial" w:eastAsia="Times New Roman" w:hAnsi="Arial" w:cs="Arial"/>
          <w:b/>
        </w:rPr>
        <w:t>4</w:t>
      </w:r>
      <w:r w:rsidR="00E62017" w:rsidRPr="00F83D84">
        <w:rPr>
          <w:rFonts w:ascii="Arial" w:eastAsia="Times New Roman" w:hAnsi="Arial" w:cs="Arial"/>
          <w:b/>
        </w:rPr>
        <w:t xml:space="preserve">.1 </w:t>
      </w:r>
      <w:r w:rsidR="00D47CB3" w:rsidRPr="00F83D84">
        <w:rPr>
          <w:rFonts w:ascii="Arial" w:eastAsia="Times New Roman" w:hAnsi="Arial" w:cs="Arial"/>
          <w:b/>
        </w:rPr>
        <w:tab/>
      </w:r>
      <w:r w:rsidR="00E62017" w:rsidRPr="00F83D84">
        <w:rPr>
          <w:rFonts w:ascii="Arial" w:eastAsia="Times New Roman" w:hAnsi="Arial" w:cs="Arial"/>
        </w:rPr>
        <w:t xml:space="preserve">All those working on behalf of </w:t>
      </w:r>
      <w:r w:rsidR="00D913A4">
        <w:rPr>
          <w:rFonts w:ascii="Arial" w:eastAsia="Times New Roman" w:hAnsi="Arial" w:cs="Arial"/>
        </w:rPr>
        <w:t>Action for Family Carers</w:t>
      </w:r>
      <w:r w:rsidR="00E62017" w:rsidRPr="00F83D84">
        <w:rPr>
          <w:rFonts w:ascii="Arial" w:eastAsia="Times New Roman" w:hAnsi="Arial" w:cs="Arial"/>
        </w:rPr>
        <w:t xml:space="preserve"> have a responsibility to safeguard and promote the well-being of children and young people, by being responsible for the quality, efficiency and effectiveness of their work.</w:t>
      </w:r>
    </w:p>
    <w:p w14:paraId="11FA56FA" w14:textId="77777777" w:rsidR="00E62017" w:rsidRPr="00F83D84" w:rsidRDefault="00E62017" w:rsidP="007834FA">
      <w:pPr>
        <w:spacing w:after="0" w:line="240" w:lineRule="auto"/>
        <w:rPr>
          <w:rFonts w:ascii="Arial" w:eastAsia="Times New Roman" w:hAnsi="Arial" w:cs="Arial"/>
        </w:rPr>
      </w:pPr>
    </w:p>
    <w:p w14:paraId="4BE76EBD" w14:textId="536D71D2" w:rsidR="00E62017" w:rsidRPr="00F83D84" w:rsidRDefault="002357A8" w:rsidP="007834FA">
      <w:pPr>
        <w:spacing w:after="0" w:line="240" w:lineRule="auto"/>
        <w:ind w:left="720" w:hanging="720"/>
        <w:rPr>
          <w:rFonts w:ascii="Arial" w:eastAsia="Times New Roman" w:hAnsi="Arial" w:cs="Arial"/>
        </w:rPr>
      </w:pPr>
      <w:r>
        <w:rPr>
          <w:rFonts w:ascii="Arial" w:eastAsia="Times New Roman" w:hAnsi="Arial" w:cs="Arial"/>
          <w:b/>
        </w:rPr>
        <w:t>4.</w:t>
      </w:r>
      <w:r w:rsidR="00E62017" w:rsidRPr="00F83D84">
        <w:rPr>
          <w:rFonts w:ascii="Arial" w:eastAsia="Times New Roman" w:hAnsi="Arial" w:cs="Arial"/>
          <w:b/>
        </w:rPr>
        <w:t>2</w:t>
      </w:r>
      <w:r w:rsidR="00E62017" w:rsidRPr="00F83D84">
        <w:rPr>
          <w:rFonts w:ascii="Arial" w:eastAsia="Times New Roman" w:hAnsi="Arial" w:cs="Arial"/>
        </w:rPr>
        <w:t xml:space="preserve"> </w:t>
      </w:r>
      <w:r w:rsidR="00D47CB3" w:rsidRPr="00F83D84">
        <w:rPr>
          <w:rFonts w:ascii="Arial" w:eastAsia="Times New Roman" w:hAnsi="Arial" w:cs="Arial"/>
        </w:rPr>
        <w:tab/>
      </w:r>
      <w:r w:rsidR="00E62017" w:rsidRPr="00F83D84">
        <w:rPr>
          <w:rFonts w:ascii="Arial" w:eastAsia="Times New Roman" w:hAnsi="Arial" w:cs="Arial"/>
        </w:rPr>
        <w:t xml:space="preserve">Under Working Together to Safeguard </w:t>
      </w:r>
      <w:r w:rsidR="00E62017" w:rsidRPr="00097E17">
        <w:rPr>
          <w:rFonts w:ascii="Arial" w:eastAsia="Times New Roman" w:hAnsi="Arial" w:cs="Arial"/>
        </w:rPr>
        <w:t>Children (</w:t>
      </w:r>
      <w:r w:rsidR="00156004" w:rsidRPr="00097E17">
        <w:rPr>
          <w:rFonts w:ascii="Arial" w:eastAsia="Times New Roman" w:hAnsi="Arial" w:cs="Arial"/>
        </w:rPr>
        <w:t>DE</w:t>
      </w:r>
      <w:r w:rsidR="00E62017" w:rsidRPr="00097E17">
        <w:rPr>
          <w:rFonts w:ascii="Arial" w:eastAsia="Times New Roman" w:hAnsi="Arial" w:cs="Arial"/>
        </w:rPr>
        <w:t xml:space="preserve"> 20</w:t>
      </w:r>
      <w:r w:rsidR="008E3AB0">
        <w:rPr>
          <w:rFonts w:ascii="Arial" w:eastAsia="Times New Roman" w:hAnsi="Arial" w:cs="Arial"/>
        </w:rPr>
        <w:t>22</w:t>
      </w:r>
      <w:r w:rsidR="00E62017" w:rsidRPr="00097E17">
        <w:rPr>
          <w:rFonts w:ascii="Arial" w:eastAsia="Times New Roman" w:hAnsi="Arial" w:cs="Arial"/>
        </w:rPr>
        <w:t xml:space="preserve">), safeguarding </w:t>
      </w:r>
      <w:r w:rsidR="00E62017" w:rsidRPr="00F83D84">
        <w:rPr>
          <w:rFonts w:ascii="Arial" w:eastAsia="Times New Roman" w:hAnsi="Arial" w:cs="Arial"/>
        </w:rPr>
        <w:t>and promoting the welfare of children is defined as:</w:t>
      </w:r>
    </w:p>
    <w:p w14:paraId="0890322A" w14:textId="77777777" w:rsidR="00E62017" w:rsidRPr="00F83D84" w:rsidRDefault="00E62017" w:rsidP="003A2EEA">
      <w:pPr>
        <w:numPr>
          <w:ilvl w:val="0"/>
          <w:numId w:val="5"/>
        </w:numPr>
        <w:spacing w:after="0" w:line="240" w:lineRule="auto"/>
        <w:rPr>
          <w:rFonts w:ascii="Arial" w:eastAsia="Times New Roman" w:hAnsi="Arial" w:cs="Arial"/>
        </w:rPr>
      </w:pPr>
      <w:r w:rsidRPr="00F83D84">
        <w:rPr>
          <w:rFonts w:ascii="Arial" w:eastAsia="Times New Roman" w:hAnsi="Arial" w:cs="Arial"/>
        </w:rPr>
        <w:t>protecting children from maltreatment</w:t>
      </w:r>
    </w:p>
    <w:p w14:paraId="1EE11F25" w14:textId="77777777" w:rsidR="00E62017" w:rsidRPr="00F83D84" w:rsidRDefault="00E62017" w:rsidP="003A2EEA">
      <w:pPr>
        <w:numPr>
          <w:ilvl w:val="0"/>
          <w:numId w:val="5"/>
        </w:numPr>
        <w:spacing w:after="0" w:line="240" w:lineRule="auto"/>
        <w:rPr>
          <w:rFonts w:ascii="Arial" w:eastAsia="Times New Roman" w:hAnsi="Arial" w:cs="Arial"/>
        </w:rPr>
      </w:pPr>
      <w:r w:rsidRPr="00F83D84">
        <w:rPr>
          <w:rFonts w:ascii="Arial" w:eastAsia="Times New Roman" w:hAnsi="Arial" w:cs="Arial"/>
        </w:rPr>
        <w:t>preventing impairment of children’s health or development</w:t>
      </w:r>
    </w:p>
    <w:p w14:paraId="3D749686" w14:textId="77777777" w:rsidR="00E62017" w:rsidRPr="00F83D84" w:rsidRDefault="00E62017" w:rsidP="003A2EEA">
      <w:pPr>
        <w:numPr>
          <w:ilvl w:val="0"/>
          <w:numId w:val="5"/>
        </w:numPr>
        <w:spacing w:after="0" w:line="240" w:lineRule="auto"/>
        <w:rPr>
          <w:rFonts w:ascii="Arial" w:eastAsia="Times New Roman" w:hAnsi="Arial" w:cs="Arial"/>
        </w:rPr>
      </w:pPr>
      <w:r w:rsidRPr="00F83D84">
        <w:rPr>
          <w:rFonts w:ascii="Arial" w:eastAsia="Times New Roman" w:hAnsi="Arial" w:cs="Arial"/>
        </w:rPr>
        <w:t xml:space="preserve">ensuring that children are growing up in circumstances consistent with the provision of safe and effective care and </w:t>
      </w:r>
    </w:p>
    <w:p w14:paraId="3CBF627B" w14:textId="77777777" w:rsidR="00E62017" w:rsidRDefault="00E62017" w:rsidP="003A2EEA">
      <w:pPr>
        <w:numPr>
          <w:ilvl w:val="0"/>
          <w:numId w:val="5"/>
        </w:numPr>
        <w:spacing w:after="0" w:line="240" w:lineRule="auto"/>
        <w:rPr>
          <w:rFonts w:ascii="Arial" w:eastAsia="Times New Roman" w:hAnsi="Arial" w:cs="Arial"/>
        </w:rPr>
      </w:pPr>
      <w:r w:rsidRPr="00F83D84">
        <w:rPr>
          <w:rFonts w:ascii="Arial" w:eastAsia="Times New Roman" w:hAnsi="Arial" w:cs="Arial"/>
        </w:rPr>
        <w:t>taking action to enable all children to have the best life chances.</w:t>
      </w:r>
    </w:p>
    <w:p w14:paraId="1531CD52" w14:textId="77777777" w:rsidR="00156004" w:rsidRDefault="00156004" w:rsidP="00156004">
      <w:pPr>
        <w:spacing w:after="0" w:line="240" w:lineRule="auto"/>
        <w:rPr>
          <w:rFonts w:ascii="Arial" w:eastAsia="Times New Roman" w:hAnsi="Arial" w:cs="Arial"/>
        </w:rPr>
      </w:pPr>
    </w:p>
    <w:p w14:paraId="329E84F4" w14:textId="77777777" w:rsidR="00156004" w:rsidRPr="00097E17" w:rsidRDefault="00156004" w:rsidP="00156004">
      <w:pPr>
        <w:spacing w:after="0" w:line="240" w:lineRule="auto"/>
        <w:ind w:left="720"/>
        <w:rPr>
          <w:rFonts w:ascii="Arial" w:eastAsia="Times New Roman" w:hAnsi="Arial" w:cs="Arial"/>
        </w:rPr>
      </w:pPr>
      <w:r w:rsidRPr="00097E17">
        <w:rPr>
          <w:rFonts w:ascii="Arial" w:eastAsia="Times New Roman" w:hAnsi="Arial" w:cs="Arial"/>
        </w:rPr>
        <w:t>Effective safeguarding arrangements should be underpinned by two key principles:</w:t>
      </w:r>
    </w:p>
    <w:p w14:paraId="065F4708" w14:textId="77777777" w:rsidR="00156004" w:rsidRPr="00097E17" w:rsidRDefault="00156004" w:rsidP="003A2EEA">
      <w:pPr>
        <w:pStyle w:val="ListParagraph"/>
        <w:numPr>
          <w:ilvl w:val="0"/>
          <w:numId w:val="27"/>
        </w:numPr>
        <w:spacing w:after="0" w:line="240" w:lineRule="auto"/>
        <w:rPr>
          <w:rFonts w:ascii="Arial" w:eastAsia="Times New Roman" w:hAnsi="Arial" w:cs="Arial"/>
        </w:rPr>
      </w:pPr>
      <w:r w:rsidRPr="00097E17">
        <w:rPr>
          <w:rFonts w:ascii="Arial" w:eastAsia="Times New Roman" w:hAnsi="Arial" w:cs="Arial"/>
        </w:rPr>
        <w:t>safeguarding is everyone’s responsibility: for services to be effective each professional and organisation should play their full part; and</w:t>
      </w:r>
    </w:p>
    <w:p w14:paraId="1034AED6" w14:textId="77777777" w:rsidR="00156004" w:rsidRPr="00097E17" w:rsidRDefault="00156004" w:rsidP="003A2EEA">
      <w:pPr>
        <w:pStyle w:val="ListParagraph"/>
        <w:numPr>
          <w:ilvl w:val="0"/>
          <w:numId w:val="27"/>
        </w:numPr>
        <w:spacing w:after="0" w:line="240" w:lineRule="auto"/>
        <w:rPr>
          <w:rFonts w:ascii="Arial" w:eastAsia="Times New Roman" w:hAnsi="Arial" w:cs="Arial"/>
        </w:rPr>
      </w:pPr>
      <w:r w:rsidRPr="00097E17">
        <w:rPr>
          <w:rFonts w:ascii="Arial" w:eastAsia="Times New Roman" w:hAnsi="Arial" w:cs="Arial"/>
        </w:rPr>
        <w:t>a child centred approach: for services to be effective they should be based on a clear understanding of the needs and views of children.</w:t>
      </w:r>
    </w:p>
    <w:p w14:paraId="502412AB" w14:textId="77777777" w:rsidR="00E62017" w:rsidRPr="00F83D84" w:rsidRDefault="00E62017" w:rsidP="007834FA">
      <w:pPr>
        <w:spacing w:after="0" w:line="240" w:lineRule="auto"/>
        <w:rPr>
          <w:rFonts w:ascii="Arial" w:eastAsia="Times New Roman" w:hAnsi="Arial" w:cs="Arial"/>
        </w:rPr>
      </w:pPr>
    </w:p>
    <w:p w14:paraId="12ED1C8A" w14:textId="5962BFB2" w:rsidR="00E62017" w:rsidRPr="00F83D84" w:rsidRDefault="002357A8" w:rsidP="007834FA">
      <w:pPr>
        <w:spacing w:after="0" w:line="240" w:lineRule="auto"/>
        <w:ind w:left="720" w:hanging="720"/>
        <w:rPr>
          <w:rFonts w:ascii="Arial" w:eastAsia="Times New Roman" w:hAnsi="Arial" w:cs="Arial"/>
        </w:rPr>
      </w:pPr>
      <w:r>
        <w:rPr>
          <w:rFonts w:ascii="Arial" w:eastAsia="Times New Roman" w:hAnsi="Arial" w:cs="Arial"/>
          <w:b/>
        </w:rPr>
        <w:t>4</w:t>
      </w:r>
      <w:r w:rsidR="00E62017" w:rsidRPr="00F83D84">
        <w:rPr>
          <w:rFonts w:ascii="Arial" w:eastAsia="Times New Roman" w:hAnsi="Arial" w:cs="Arial"/>
          <w:b/>
        </w:rPr>
        <w:t>.3</w:t>
      </w:r>
      <w:r w:rsidR="00E62017" w:rsidRPr="00F83D84">
        <w:rPr>
          <w:rFonts w:ascii="Arial" w:eastAsia="Times New Roman" w:hAnsi="Arial" w:cs="Arial"/>
        </w:rPr>
        <w:t xml:space="preserve"> </w:t>
      </w:r>
      <w:r w:rsidR="00D47CB3" w:rsidRPr="00F83D84">
        <w:rPr>
          <w:rFonts w:ascii="Arial" w:eastAsia="Times New Roman" w:hAnsi="Arial" w:cs="Arial"/>
        </w:rPr>
        <w:tab/>
        <w:t>Action for Family Carers’</w:t>
      </w:r>
      <w:r w:rsidR="00E62017" w:rsidRPr="00F83D84">
        <w:rPr>
          <w:rFonts w:ascii="Arial" w:eastAsia="Times New Roman" w:hAnsi="Arial" w:cs="Arial"/>
        </w:rPr>
        <w:t xml:space="preserve"> services for children and young people seek to operate within the United Nations Convention on the Rights of the Child (UNCRC)</w:t>
      </w:r>
      <w:r w:rsidR="00A217ED">
        <w:rPr>
          <w:rFonts w:ascii="Arial" w:eastAsia="Times New Roman" w:hAnsi="Arial" w:cs="Arial"/>
        </w:rPr>
        <w:t xml:space="preserve"> 1989</w:t>
      </w:r>
      <w:r w:rsidR="00E62017" w:rsidRPr="00F83D84">
        <w:rPr>
          <w:rFonts w:ascii="Arial" w:eastAsia="Times New Roman" w:hAnsi="Arial" w:cs="Arial"/>
        </w:rPr>
        <w:t>. Our policies are written to ensure that our services enable children and young people to exercise their righ</w:t>
      </w:r>
      <w:r w:rsidR="00D47CB3" w:rsidRPr="00F83D84">
        <w:rPr>
          <w:rFonts w:ascii="Arial" w:eastAsia="Times New Roman" w:hAnsi="Arial" w:cs="Arial"/>
        </w:rPr>
        <w:t>ts under the UNCRC.</w:t>
      </w:r>
    </w:p>
    <w:p w14:paraId="2D6C9B9F" w14:textId="77777777" w:rsidR="00E62017" w:rsidRPr="00F83D84" w:rsidRDefault="00E62017" w:rsidP="007834FA">
      <w:pPr>
        <w:spacing w:after="0" w:line="240" w:lineRule="auto"/>
        <w:rPr>
          <w:rFonts w:ascii="Arial" w:eastAsia="Times New Roman" w:hAnsi="Arial" w:cs="Arial"/>
        </w:rPr>
      </w:pPr>
    </w:p>
    <w:p w14:paraId="3A9AF329" w14:textId="77777777" w:rsidR="00E62017" w:rsidRPr="00F83D84" w:rsidRDefault="00D47CB3" w:rsidP="007834FA">
      <w:pPr>
        <w:spacing w:after="0" w:line="240" w:lineRule="auto"/>
        <w:rPr>
          <w:rFonts w:ascii="Arial" w:eastAsia="Times New Roman" w:hAnsi="Arial" w:cs="Arial"/>
        </w:rPr>
      </w:pPr>
      <w:r w:rsidRPr="00F83D84">
        <w:rPr>
          <w:rFonts w:ascii="Arial" w:eastAsia="Times New Roman" w:hAnsi="Arial" w:cs="Arial"/>
        </w:rPr>
        <w:tab/>
      </w:r>
      <w:r w:rsidR="00E62017" w:rsidRPr="00F83D84">
        <w:rPr>
          <w:rFonts w:ascii="Arial" w:eastAsia="Times New Roman" w:hAnsi="Arial" w:cs="Arial"/>
        </w:rPr>
        <w:t>Under the UNCRC, all children and young people have the right to:</w:t>
      </w:r>
    </w:p>
    <w:p w14:paraId="656F41E9" w14:textId="77777777" w:rsidR="00E62017" w:rsidRPr="00F83D84" w:rsidRDefault="00E62017" w:rsidP="003A2EEA">
      <w:pPr>
        <w:numPr>
          <w:ilvl w:val="0"/>
          <w:numId w:val="8"/>
        </w:numPr>
        <w:spacing w:after="0" w:line="240" w:lineRule="auto"/>
        <w:rPr>
          <w:rFonts w:ascii="Arial" w:eastAsia="Times New Roman" w:hAnsi="Arial" w:cs="Arial"/>
        </w:rPr>
      </w:pPr>
      <w:r w:rsidRPr="00F83D84">
        <w:rPr>
          <w:rFonts w:ascii="Arial" w:eastAsia="Times New Roman" w:hAnsi="Arial" w:cs="Arial"/>
        </w:rPr>
        <w:t>survive and grow</w:t>
      </w:r>
    </w:p>
    <w:p w14:paraId="78407590" w14:textId="77777777" w:rsidR="00E62017" w:rsidRPr="00F83D84" w:rsidRDefault="00E62017" w:rsidP="003A2EEA">
      <w:pPr>
        <w:numPr>
          <w:ilvl w:val="0"/>
          <w:numId w:val="8"/>
        </w:numPr>
        <w:spacing w:after="0" w:line="240" w:lineRule="auto"/>
        <w:rPr>
          <w:rFonts w:ascii="Arial" w:eastAsia="Times New Roman" w:hAnsi="Arial" w:cs="Arial"/>
        </w:rPr>
      </w:pPr>
      <w:r w:rsidRPr="00F83D84">
        <w:rPr>
          <w:rFonts w:ascii="Arial" w:eastAsia="Times New Roman" w:hAnsi="Arial" w:cs="Arial"/>
        </w:rPr>
        <w:t>participate and be heard</w:t>
      </w:r>
    </w:p>
    <w:p w14:paraId="5BEB010F" w14:textId="77777777" w:rsidR="00E62017" w:rsidRPr="00F83D84" w:rsidRDefault="00E62017" w:rsidP="003A2EEA">
      <w:pPr>
        <w:numPr>
          <w:ilvl w:val="0"/>
          <w:numId w:val="8"/>
        </w:numPr>
        <w:spacing w:after="0" w:line="240" w:lineRule="auto"/>
        <w:rPr>
          <w:rFonts w:ascii="Arial" w:eastAsia="Times New Roman" w:hAnsi="Arial" w:cs="Arial"/>
        </w:rPr>
      </w:pPr>
      <w:r w:rsidRPr="00F83D84">
        <w:rPr>
          <w:rFonts w:ascii="Arial" w:eastAsia="Times New Roman" w:hAnsi="Arial" w:cs="Arial"/>
        </w:rPr>
        <w:t xml:space="preserve">fulfil their potential </w:t>
      </w:r>
    </w:p>
    <w:p w14:paraId="61947E14" w14:textId="77777777" w:rsidR="00E62017" w:rsidRPr="00F83D84" w:rsidRDefault="00E62017" w:rsidP="003A2EEA">
      <w:pPr>
        <w:numPr>
          <w:ilvl w:val="0"/>
          <w:numId w:val="8"/>
        </w:numPr>
        <w:spacing w:after="0" w:line="240" w:lineRule="auto"/>
        <w:rPr>
          <w:rFonts w:ascii="Arial" w:eastAsia="Times New Roman" w:hAnsi="Arial" w:cs="Arial"/>
        </w:rPr>
      </w:pPr>
      <w:r w:rsidRPr="00F83D84">
        <w:rPr>
          <w:rFonts w:ascii="Arial" w:eastAsia="Times New Roman" w:hAnsi="Arial" w:cs="Arial"/>
        </w:rPr>
        <w:t>receive an education</w:t>
      </w:r>
    </w:p>
    <w:p w14:paraId="18B5B91C" w14:textId="77777777" w:rsidR="00E62017" w:rsidRPr="00F83D84" w:rsidRDefault="00E62017" w:rsidP="003A2EEA">
      <w:pPr>
        <w:numPr>
          <w:ilvl w:val="0"/>
          <w:numId w:val="8"/>
        </w:numPr>
        <w:spacing w:after="0" w:line="240" w:lineRule="auto"/>
        <w:rPr>
          <w:rFonts w:ascii="Arial" w:eastAsia="Times New Roman" w:hAnsi="Arial" w:cs="Arial"/>
        </w:rPr>
      </w:pPr>
      <w:r w:rsidRPr="00F83D84">
        <w:rPr>
          <w:rFonts w:ascii="Arial" w:eastAsia="Times New Roman" w:hAnsi="Arial" w:cs="Arial"/>
        </w:rPr>
        <w:t>be healthy</w:t>
      </w:r>
    </w:p>
    <w:p w14:paraId="0E8B139C" w14:textId="77777777" w:rsidR="00E62017" w:rsidRPr="00F83D84" w:rsidRDefault="00E62017" w:rsidP="003A2EEA">
      <w:pPr>
        <w:numPr>
          <w:ilvl w:val="0"/>
          <w:numId w:val="8"/>
        </w:numPr>
        <w:spacing w:after="0" w:line="240" w:lineRule="auto"/>
        <w:rPr>
          <w:rFonts w:ascii="Arial" w:eastAsia="Times New Roman" w:hAnsi="Arial" w:cs="Arial"/>
        </w:rPr>
      </w:pPr>
      <w:r w:rsidRPr="00F83D84">
        <w:rPr>
          <w:rFonts w:ascii="Arial" w:eastAsia="Times New Roman" w:hAnsi="Arial" w:cs="Arial"/>
        </w:rPr>
        <w:t>be treated fairly</w:t>
      </w:r>
    </w:p>
    <w:p w14:paraId="087BF023" w14:textId="77777777" w:rsidR="00E62017" w:rsidRPr="00F83D84" w:rsidRDefault="00E62017" w:rsidP="003A2EEA">
      <w:pPr>
        <w:numPr>
          <w:ilvl w:val="0"/>
          <w:numId w:val="8"/>
        </w:numPr>
        <w:spacing w:after="0" w:line="240" w:lineRule="auto"/>
        <w:rPr>
          <w:rFonts w:ascii="Arial" w:eastAsia="Times New Roman" w:hAnsi="Arial" w:cs="Arial"/>
        </w:rPr>
      </w:pPr>
      <w:r w:rsidRPr="00F83D84">
        <w:rPr>
          <w:rFonts w:ascii="Arial" w:eastAsia="Times New Roman" w:hAnsi="Arial" w:cs="Arial"/>
        </w:rPr>
        <w:t>have a childhood</w:t>
      </w:r>
    </w:p>
    <w:p w14:paraId="15B8257E" w14:textId="77777777" w:rsidR="00E62017" w:rsidRDefault="00E62017" w:rsidP="007834FA">
      <w:pPr>
        <w:spacing w:after="0" w:line="240" w:lineRule="auto"/>
        <w:rPr>
          <w:rFonts w:ascii="Arial" w:eastAsia="Times New Roman" w:hAnsi="Arial" w:cs="Arial"/>
          <w:b/>
        </w:rPr>
      </w:pPr>
    </w:p>
    <w:p w14:paraId="5482FDC8" w14:textId="77777777" w:rsidR="00787AC0" w:rsidRPr="00F83D84" w:rsidRDefault="00787AC0" w:rsidP="007834FA">
      <w:pPr>
        <w:spacing w:after="0" w:line="240" w:lineRule="auto"/>
        <w:rPr>
          <w:rFonts w:ascii="Arial" w:eastAsia="Times New Roman" w:hAnsi="Arial" w:cs="Arial"/>
          <w:b/>
        </w:rPr>
      </w:pPr>
    </w:p>
    <w:p w14:paraId="404EC589" w14:textId="77777777" w:rsidR="007834FA" w:rsidRPr="00F83D84" w:rsidRDefault="002357A8" w:rsidP="007834FA">
      <w:pPr>
        <w:spacing w:after="0" w:line="240" w:lineRule="auto"/>
        <w:rPr>
          <w:rFonts w:ascii="Arial" w:eastAsia="Times New Roman" w:hAnsi="Arial" w:cs="Arial"/>
        </w:rPr>
      </w:pPr>
      <w:r>
        <w:rPr>
          <w:rFonts w:ascii="Arial" w:eastAsia="Times New Roman" w:hAnsi="Arial" w:cs="Arial"/>
          <w:b/>
        </w:rPr>
        <w:lastRenderedPageBreak/>
        <w:t>4</w:t>
      </w:r>
      <w:r w:rsidR="00234023">
        <w:rPr>
          <w:rFonts w:ascii="Arial" w:eastAsia="Times New Roman" w:hAnsi="Arial" w:cs="Arial"/>
          <w:b/>
        </w:rPr>
        <w:t>.4</w:t>
      </w:r>
      <w:r w:rsidR="00E62017" w:rsidRPr="00F83D84">
        <w:rPr>
          <w:rFonts w:ascii="Arial" w:eastAsia="Times New Roman" w:hAnsi="Arial" w:cs="Arial"/>
          <w:b/>
        </w:rPr>
        <w:t xml:space="preserve"> </w:t>
      </w:r>
      <w:r w:rsidR="00D47CB3" w:rsidRPr="00F83D84">
        <w:rPr>
          <w:rFonts w:ascii="Arial" w:eastAsia="Times New Roman" w:hAnsi="Arial" w:cs="Arial"/>
          <w:b/>
        </w:rPr>
        <w:tab/>
      </w:r>
      <w:r w:rsidR="00E62017" w:rsidRPr="00F83D84">
        <w:rPr>
          <w:rFonts w:ascii="Arial" w:eastAsia="Times New Roman" w:hAnsi="Arial" w:cs="Arial"/>
        </w:rPr>
        <w:t xml:space="preserve">Therefore, </w:t>
      </w:r>
      <w:r w:rsidR="00350DDE" w:rsidRPr="00F83D84">
        <w:rPr>
          <w:rFonts w:ascii="Arial" w:eastAsia="Times New Roman" w:hAnsi="Arial" w:cs="Arial"/>
        </w:rPr>
        <w:t>Action for Family Carers</w:t>
      </w:r>
      <w:r w:rsidR="00E62017" w:rsidRPr="00F83D84">
        <w:rPr>
          <w:rFonts w:ascii="Arial" w:eastAsia="Times New Roman" w:hAnsi="Arial" w:cs="Arial"/>
        </w:rPr>
        <w:t xml:space="preserve"> will:</w:t>
      </w:r>
    </w:p>
    <w:p w14:paraId="28FCF77B" w14:textId="77777777" w:rsidR="00E62017" w:rsidRPr="00F83D84" w:rsidRDefault="00234023" w:rsidP="003A2EEA">
      <w:pPr>
        <w:numPr>
          <w:ilvl w:val="0"/>
          <w:numId w:val="6"/>
        </w:numPr>
        <w:spacing w:after="0" w:line="240" w:lineRule="auto"/>
        <w:rPr>
          <w:rFonts w:ascii="Arial" w:eastAsia="Times New Roman" w:hAnsi="Arial" w:cs="Arial"/>
        </w:rPr>
      </w:pPr>
      <w:r>
        <w:rPr>
          <w:rFonts w:ascii="Arial" w:eastAsia="Times New Roman" w:hAnsi="Arial" w:cs="Arial"/>
        </w:rPr>
        <w:t xml:space="preserve">ensure </w:t>
      </w:r>
      <w:r w:rsidR="00680168">
        <w:rPr>
          <w:rFonts w:ascii="Arial" w:eastAsia="Times New Roman" w:hAnsi="Arial" w:cs="Arial"/>
        </w:rPr>
        <w:t>all staff</w:t>
      </w:r>
      <w:r w:rsidR="00E62017" w:rsidRPr="00F83D84">
        <w:rPr>
          <w:rFonts w:ascii="Arial" w:eastAsia="Times New Roman" w:hAnsi="Arial" w:cs="Arial"/>
        </w:rPr>
        <w:t xml:space="preserve"> are committed to safeguarding children and young people</w:t>
      </w:r>
    </w:p>
    <w:p w14:paraId="0BAEF3F1" w14:textId="77777777" w:rsidR="00E62017" w:rsidRPr="00F83D84" w:rsidRDefault="00E62017" w:rsidP="003A2EEA">
      <w:pPr>
        <w:numPr>
          <w:ilvl w:val="0"/>
          <w:numId w:val="6"/>
        </w:numPr>
        <w:spacing w:after="0" w:line="240" w:lineRule="auto"/>
        <w:rPr>
          <w:rFonts w:ascii="Arial" w:eastAsia="Times New Roman" w:hAnsi="Arial" w:cs="Arial"/>
        </w:rPr>
      </w:pPr>
      <w:r w:rsidRPr="00F83D84">
        <w:rPr>
          <w:rFonts w:ascii="Arial" w:eastAsia="Times New Roman" w:hAnsi="Arial" w:cs="Arial"/>
        </w:rPr>
        <w:t>be clear about people’s responsibilities and accountability</w:t>
      </w:r>
    </w:p>
    <w:p w14:paraId="51D11840" w14:textId="77777777" w:rsidR="00E62017" w:rsidRPr="00F83D84" w:rsidRDefault="00E62017" w:rsidP="003A2EEA">
      <w:pPr>
        <w:numPr>
          <w:ilvl w:val="0"/>
          <w:numId w:val="6"/>
        </w:numPr>
        <w:spacing w:after="0" w:line="240" w:lineRule="auto"/>
        <w:rPr>
          <w:rFonts w:ascii="Arial" w:eastAsia="Times New Roman" w:hAnsi="Arial" w:cs="Arial"/>
        </w:rPr>
      </w:pPr>
      <w:r w:rsidRPr="00F83D84">
        <w:rPr>
          <w:rFonts w:ascii="Arial" w:eastAsia="Times New Roman" w:hAnsi="Arial" w:cs="Arial"/>
        </w:rPr>
        <w:t>have a culture of listening to children and young people</w:t>
      </w:r>
    </w:p>
    <w:p w14:paraId="5D9C35D3" w14:textId="474590E4" w:rsidR="00E62017" w:rsidRPr="00F83D84" w:rsidRDefault="00E62017" w:rsidP="003A2EEA">
      <w:pPr>
        <w:numPr>
          <w:ilvl w:val="0"/>
          <w:numId w:val="7"/>
        </w:numPr>
        <w:spacing w:after="0" w:line="240" w:lineRule="auto"/>
        <w:rPr>
          <w:rFonts w:ascii="Arial" w:eastAsia="Times New Roman" w:hAnsi="Arial" w:cs="Arial"/>
        </w:rPr>
      </w:pPr>
      <w:r w:rsidRPr="00F83D84">
        <w:rPr>
          <w:rFonts w:ascii="Arial" w:eastAsia="Times New Roman" w:hAnsi="Arial" w:cs="Arial"/>
        </w:rPr>
        <w:t xml:space="preserve">implement safe recruitment practices for all staff working with children and young people – see </w:t>
      </w:r>
      <w:r w:rsidR="00D913A4">
        <w:rPr>
          <w:rFonts w:ascii="Arial" w:eastAsia="Times New Roman" w:hAnsi="Arial" w:cs="Arial"/>
        </w:rPr>
        <w:t>Safe R</w:t>
      </w:r>
      <w:r w:rsidR="00350DDE" w:rsidRPr="00F83D84">
        <w:rPr>
          <w:rFonts w:ascii="Arial" w:eastAsia="Times New Roman" w:hAnsi="Arial" w:cs="Arial"/>
        </w:rPr>
        <w:t xml:space="preserve">ecruitment </w:t>
      </w:r>
      <w:r w:rsidR="008E3AB0">
        <w:rPr>
          <w:rFonts w:ascii="Arial" w:eastAsia="Times New Roman" w:hAnsi="Arial" w:cs="Arial"/>
        </w:rPr>
        <w:t>P</w:t>
      </w:r>
      <w:r w:rsidR="00350DDE" w:rsidRPr="00F83D84">
        <w:rPr>
          <w:rFonts w:ascii="Arial" w:eastAsia="Times New Roman" w:hAnsi="Arial" w:cs="Arial"/>
        </w:rPr>
        <w:t>olicy</w:t>
      </w:r>
      <w:r w:rsidRPr="00F83D84">
        <w:rPr>
          <w:rFonts w:ascii="Arial" w:eastAsia="Times New Roman" w:hAnsi="Arial" w:cs="Arial"/>
        </w:rPr>
        <w:t xml:space="preserve"> </w:t>
      </w:r>
      <w:r w:rsidR="008E3AB0">
        <w:rPr>
          <w:rFonts w:ascii="Arial" w:eastAsia="Times New Roman" w:hAnsi="Arial" w:cs="Arial"/>
        </w:rPr>
        <w:t xml:space="preserve">&amp; Procedure </w:t>
      </w:r>
      <w:r w:rsidRPr="00F83D84">
        <w:rPr>
          <w:rFonts w:ascii="Arial" w:eastAsia="Times New Roman" w:hAnsi="Arial" w:cs="Arial"/>
        </w:rPr>
        <w:t>for details</w:t>
      </w:r>
    </w:p>
    <w:p w14:paraId="4CC9D30B" w14:textId="70B36074" w:rsidR="00E62017" w:rsidRPr="00F83D84" w:rsidRDefault="00E62017" w:rsidP="003A2EEA">
      <w:pPr>
        <w:numPr>
          <w:ilvl w:val="0"/>
          <w:numId w:val="7"/>
        </w:numPr>
        <w:spacing w:after="0" w:line="240" w:lineRule="auto"/>
        <w:rPr>
          <w:rFonts w:ascii="Arial" w:eastAsia="Times New Roman" w:hAnsi="Arial" w:cs="Arial"/>
        </w:rPr>
      </w:pPr>
      <w:r w:rsidRPr="00F83D84">
        <w:rPr>
          <w:rFonts w:ascii="Arial" w:eastAsia="Times New Roman" w:hAnsi="Arial" w:cs="Arial"/>
        </w:rPr>
        <w:t xml:space="preserve">make checks against and referrals to the Disclosure and Barring Service in accordance with Department of Health guidance – see </w:t>
      </w:r>
      <w:r w:rsidR="00D913A4">
        <w:rPr>
          <w:rFonts w:ascii="Arial" w:eastAsia="Times New Roman" w:hAnsi="Arial" w:cs="Arial"/>
        </w:rPr>
        <w:t>Safe</w:t>
      </w:r>
      <w:r w:rsidR="00097E17">
        <w:rPr>
          <w:rFonts w:ascii="Arial" w:eastAsia="Times New Roman" w:hAnsi="Arial" w:cs="Arial"/>
        </w:rPr>
        <w:t>r</w:t>
      </w:r>
      <w:r w:rsidR="00D913A4">
        <w:rPr>
          <w:rFonts w:ascii="Arial" w:eastAsia="Times New Roman" w:hAnsi="Arial" w:cs="Arial"/>
        </w:rPr>
        <w:t xml:space="preserve"> R</w:t>
      </w:r>
      <w:r w:rsidR="00350DDE" w:rsidRPr="00F83D84">
        <w:rPr>
          <w:rFonts w:ascii="Arial" w:eastAsia="Times New Roman" w:hAnsi="Arial" w:cs="Arial"/>
        </w:rPr>
        <w:t xml:space="preserve">ecruitment </w:t>
      </w:r>
      <w:r w:rsidR="00097E17">
        <w:rPr>
          <w:rFonts w:ascii="Arial" w:eastAsia="Times New Roman" w:hAnsi="Arial" w:cs="Arial"/>
        </w:rPr>
        <w:t xml:space="preserve">&amp; Selection </w:t>
      </w:r>
      <w:r w:rsidR="008E3AB0">
        <w:rPr>
          <w:rFonts w:ascii="Arial" w:eastAsia="Times New Roman" w:hAnsi="Arial" w:cs="Arial"/>
        </w:rPr>
        <w:t>P</w:t>
      </w:r>
      <w:r w:rsidR="00350DDE" w:rsidRPr="00F83D84">
        <w:rPr>
          <w:rFonts w:ascii="Arial" w:eastAsia="Times New Roman" w:hAnsi="Arial" w:cs="Arial"/>
        </w:rPr>
        <w:t>olicy</w:t>
      </w:r>
      <w:r w:rsidRPr="00F83D84">
        <w:rPr>
          <w:rFonts w:ascii="Arial" w:eastAsia="Times New Roman" w:hAnsi="Arial" w:cs="Arial"/>
        </w:rPr>
        <w:t xml:space="preserve"> </w:t>
      </w:r>
      <w:r w:rsidR="008E3AB0">
        <w:rPr>
          <w:rFonts w:ascii="Arial" w:eastAsia="Times New Roman" w:hAnsi="Arial" w:cs="Arial"/>
        </w:rPr>
        <w:t xml:space="preserve">&amp; Procedure </w:t>
      </w:r>
      <w:r w:rsidRPr="00F83D84">
        <w:rPr>
          <w:rFonts w:ascii="Arial" w:eastAsia="Times New Roman" w:hAnsi="Arial" w:cs="Arial"/>
        </w:rPr>
        <w:t>for details</w:t>
      </w:r>
    </w:p>
    <w:p w14:paraId="75B21C58" w14:textId="77777777" w:rsidR="00E62017" w:rsidRPr="00F83D84" w:rsidRDefault="00E62017" w:rsidP="003A2EEA">
      <w:pPr>
        <w:numPr>
          <w:ilvl w:val="0"/>
          <w:numId w:val="7"/>
        </w:numPr>
        <w:spacing w:after="0" w:line="240" w:lineRule="auto"/>
        <w:rPr>
          <w:rFonts w:ascii="Arial" w:eastAsia="Times New Roman" w:hAnsi="Arial" w:cs="Arial"/>
        </w:rPr>
      </w:pPr>
      <w:r w:rsidRPr="00F83D84">
        <w:rPr>
          <w:rFonts w:ascii="Arial" w:eastAsia="Times New Roman" w:hAnsi="Arial" w:cs="Arial"/>
        </w:rPr>
        <w:t>have protocols in place for safeguarding children and young people</w:t>
      </w:r>
    </w:p>
    <w:p w14:paraId="4CF64385" w14:textId="77777777" w:rsidR="00E62017" w:rsidRPr="00F83D84" w:rsidRDefault="00E62017" w:rsidP="003A2EEA">
      <w:pPr>
        <w:numPr>
          <w:ilvl w:val="0"/>
          <w:numId w:val="7"/>
        </w:numPr>
        <w:spacing w:after="0" w:line="240" w:lineRule="auto"/>
        <w:rPr>
          <w:rFonts w:ascii="Arial" w:eastAsia="Times New Roman" w:hAnsi="Arial" w:cs="Arial"/>
        </w:rPr>
      </w:pPr>
      <w:r w:rsidRPr="00F83D84">
        <w:rPr>
          <w:rFonts w:ascii="Arial" w:eastAsia="Times New Roman" w:hAnsi="Arial" w:cs="Arial"/>
        </w:rPr>
        <w:t>have protocols for dealing with allegations against and concerns about staff</w:t>
      </w:r>
    </w:p>
    <w:p w14:paraId="1E89205B" w14:textId="77777777" w:rsidR="00E62017" w:rsidRPr="00F83D84" w:rsidRDefault="00E62017" w:rsidP="003A2EEA">
      <w:pPr>
        <w:numPr>
          <w:ilvl w:val="0"/>
          <w:numId w:val="6"/>
        </w:numPr>
        <w:spacing w:after="0" w:line="240" w:lineRule="auto"/>
        <w:rPr>
          <w:rFonts w:ascii="Arial" w:eastAsia="Times New Roman" w:hAnsi="Arial" w:cs="Arial"/>
        </w:rPr>
      </w:pPr>
      <w:r w:rsidRPr="00F83D84">
        <w:rPr>
          <w:rFonts w:ascii="Arial" w:eastAsia="Times New Roman" w:hAnsi="Arial" w:cs="Arial"/>
        </w:rPr>
        <w:t>have agreements about working with other organisations, including information sharing</w:t>
      </w:r>
    </w:p>
    <w:p w14:paraId="0DAB1123" w14:textId="77777777" w:rsidR="00E62017" w:rsidRDefault="00E62017" w:rsidP="003A2EEA">
      <w:pPr>
        <w:numPr>
          <w:ilvl w:val="0"/>
          <w:numId w:val="6"/>
        </w:numPr>
        <w:spacing w:after="0" w:line="240" w:lineRule="auto"/>
        <w:rPr>
          <w:rFonts w:ascii="Arial" w:eastAsia="Times New Roman" w:hAnsi="Arial" w:cs="Arial"/>
        </w:rPr>
      </w:pPr>
      <w:r w:rsidRPr="00F83D84">
        <w:rPr>
          <w:rFonts w:ascii="Arial" w:eastAsia="Times New Roman" w:hAnsi="Arial" w:cs="Arial"/>
        </w:rPr>
        <w:t>work in accordance with local arrangements and systems for the protection of children as set out by the relevant Local Saf</w:t>
      </w:r>
      <w:r w:rsidR="00D913A4">
        <w:rPr>
          <w:rFonts w:ascii="Arial" w:eastAsia="Times New Roman" w:hAnsi="Arial" w:cs="Arial"/>
        </w:rPr>
        <w:t>eguarding Children Board (LSCB).</w:t>
      </w:r>
    </w:p>
    <w:p w14:paraId="76BD2987" w14:textId="77777777" w:rsidR="00135D89" w:rsidRPr="00C72025" w:rsidRDefault="002357A8" w:rsidP="00792F8E">
      <w:pPr>
        <w:pStyle w:val="Heading1"/>
        <w:rPr>
          <w:rStyle w:val="Hyperlink"/>
          <w:rFonts w:ascii="Arial" w:hAnsi="Arial" w:cs="Arial"/>
          <w:noProof/>
          <w:color w:val="auto"/>
          <w:sz w:val="22"/>
          <w:szCs w:val="22"/>
          <w:u w:val="none"/>
        </w:rPr>
      </w:pPr>
      <w:bookmarkStart w:id="8" w:name="_Toc497832914"/>
      <w:r w:rsidRPr="00C72025">
        <w:rPr>
          <w:rStyle w:val="Hyperlink"/>
          <w:rFonts w:ascii="Arial" w:hAnsi="Arial" w:cs="Arial"/>
          <w:noProof/>
          <w:color w:val="auto"/>
          <w:sz w:val="22"/>
          <w:szCs w:val="22"/>
          <w:u w:val="none"/>
        </w:rPr>
        <w:t>5</w:t>
      </w:r>
      <w:r w:rsidR="00135D89" w:rsidRPr="00C72025">
        <w:rPr>
          <w:rStyle w:val="Hyperlink"/>
          <w:rFonts w:ascii="Arial" w:hAnsi="Arial" w:cs="Arial"/>
          <w:noProof/>
          <w:color w:val="auto"/>
          <w:sz w:val="22"/>
          <w:szCs w:val="22"/>
          <w:u w:val="none"/>
        </w:rPr>
        <w:t>.0</w:t>
      </w:r>
      <w:r w:rsidR="00135D89" w:rsidRPr="00C72025">
        <w:rPr>
          <w:rStyle w:val="Hyperlink"/>
          <w:rFonts w:ascii="Arial" w:hAnsi="Arial" w:cs="Arial"/>
          <w:noProof/>
          <w:color w:val="auto"/>
          <w:sz w:val="22"/>
          <w:szCs w:val="22"/>
          <w:u w:val="none"/>
        </w:rPr>
        <w:tab/>
        <w:t>Definitions of Abuse</w:t>
      </w:r>
      <w:bookmarkEnd w:id="8"/>
    </w:p>
    <w:p w14:paraId="5CDD4C42" w14:textId="6CA8A7D5" w:rsidR="005D04AC" w:rsidRPr="00135D89" w:rsidRDefault="002357A8" w:rsidP="00F91705">
      <w:pPr>
        <w:spacing w:after="0" w:line="240" w:lineRule="auto"/>
        <w:rPr>
          <w:rFonts w:ascii="Arial" w:hAnsi="Arial" w:cs="Arial"/>
          <w:noProof/>
        </w:rPr>
      </w:pPr>
      <w:r w:rsidRPr="002357A8">
        <w:rPr>
          <w:rFonts w:ascii="Arial" w:hAnsi="Arial" w:cs="Arial"/>
          <w:b/>
          <w:noProof/>
        </w:rPr>
        <w:t>5</w:t>
      </w:r>
      <w:r w:rsidR="00135D89" w:rsidRPr="002357A8">
        <w:rPr>
          <w:rFonts w:ascii="Arial" w:hAnsi="Arial" w:cs="Arial"/>
          <w:b/>
          <w:noProof/>
        </w:rPr>
        <w:t>.1</w:t>
      </w:r>
      <w:r w:rsidR="00F91705">
        <w:rPr>
          <w:rFonts w:ascii="Arial" w:hAnsi="Arial" w:cs="Arial"/>
          <w:noProof/>
        </w:rPr>
        <w:tab/>
      </w:r>
      <w:r w:rsidR="00F91705">
        <w:rPr>
          <w:rFonts w:ascii="Arial" w:hAnsi="Arial" w:cs="Arial"/>
          <w:noProof/>
        </w:rPr>
        <w:ptab w:relativeTo="margin" w:alignment="right" w:leader="none"/>
      </w:r>
    </w:p>
    <w:p w14:paraId="519B959F" w14:textId="1564C02E" w:rsidR="00135D89" w:rsidRDefault="00135D89" w:rsidP="00F574FC">
      <w:pPr>
        <w:spacing w:after="0" w:line="240" w:lineRule="auto"/>
        <w:ind w:left="720"/>
        <w:rPr>
          <w:rFonts w:ascii="Arial" w:hAnsi="Arial" w:cs="Arial"/>
          <w:noProof/>
        </w:rPr>
      </w:pPr>
      <w:r w:rsidRPr="00135D89">
        <w:rPr>
          <w:rFonts w:ascii="Arial" w:hAnsi="Arial" w:cs="Arial"/>
          <w:noProof/>
        </w:rPr>
        <w:t>The abuser may be a family member, or they may be someone the child encounters in a residential setting or in the community, including during sports and leisure activities. An individual may abuse or neglect a child directly, or may be responsible for abuse because they fail to prevent another person harming that child.</w:t>
      </w:r>
      <w:r w:rsidR="00A66611">
        <w:rPr>
          <w:rFonts w:ascii="Arial" w:hAnsi="Arial" w:cs="Arial"/>
          <w:noProof/>
        </w:rPr>
        <w:t xml:space="preserve">  </w:t>
      </w:r>
      <w:r w:rsidRPr="00135D89">
        <w:rPr>
          <w:rFonts w:ascii="Arial" w:hAnsi="Arial" w:cs="Arial"/>
          <w:noProof/>
        </w:rPr>
        <w:t xml:space="preserve">There are four main types of child abuse: physical abuse, sexual abuse, emotional abuse and neglect. </w:t>
      </w:r>
    </w:p>
    <w:p w14:paraId="58C7E275" w14:textId="77777777" w:rsidR="005D04AC" w:rsidRPr="00135D89" w:rsidRDefault="005D04AC" w:rsidP="00135D89">
      <w:pPr>
        <w:spacing w:after="0"/>
        <w:ind w:left="720"/>
        <w:rPr>
          <w:rFonts w:ascii="Arial" w:hAnsi="Arial" w:cs="Arial"/>
          <w:noProof/>
        </w:rPr>
      </w:pPr>
    </w:p>
    <w:p w14:paraId="07477959" w14:textId="77777777" w:rsidR="00135D89" w:rsidRPr="002357A8" w:rsidRDefault="002357A8" w:rsidP="00135D89">
      <w:pPr>
        <w:spacing w:after="0"/>
        <w:rPr>
          <w:rFonts w:ascii="Arial" w:hAnsi="Arial" w:cs="Arial"/>
          <w:noProof/>
        </w:rPr>
      </w:pPr>
      <w:r w:rsidRPr="002357A8">
        <w:rPr>
          <w:rFonts w:ascii="Arial" w:hAnsi="Arial" w:cs="Arial"/>
          <w:b/>
          <w:noProof/>
        </w:rPr>
        <w:t>5</w:t>
      </w:r>
      <w:r w:rsidR="00135D89" w:rsidRPr="002357A8">
        <w:rPr>
          <w:rFonts w:ascii="Arial" w:hAnsi="Arial" w:cs="Arial"/>
          <w:b/>
          <w:noProof/>
        </w:rPr>
        <w:t>.2</w:t>
      </w:r>
      <w:r w:rsidR="00135D89" w:rsidRPr="002357A8">
        <w:rPr>
          <w:rFonts w:ascii="Arial" w:hAnsi="Arial" w:cs="Arial"/>
          <w:noProof/>
        </w:rPr>
        <w:tab/>
        <w:t>Physical abuse</w:t>
      </w:r>
    </w:p>
    <w:p w14:paraId="5C0712D0" w14:textId="77777777" w:rsidR="00135D89" w:rsidRPr="00135D89" w:rsidRDefault="00135D89" w:rsidP="00135D89">
      <w:pPr>
        <w:spacing w:after="0"/>
        <w:ind w:left="720"/>
        <w:rPr>
          <w:rFonts w:ascii="Arial" w:hAnsi="Arial" w:cs="Arial"/>
          <w:noProof/>
        </w:rPr>
      </w:pPr>
      <w:r w:rsidRPr="00135D89">
        <w:rPr>
          <w:rFonts w:ascii="Arial" w:hAnsi="Arial" w:cs="Arial"/>
          <w:noProof/>
        </w:rPr>
        <w:t>This is when someone physically hurts a child or young person on purpose. Physical abuse can include:</w:t>
      </w:r>
    </w:p>
    <w:p w14:paraId="16699A58" w14:textId="77777777" w:rsidR="00135D89" w:rsidRPr="00135D89" w:rsidRDefault="00135D89" w:rsidP="003A2EEA">
      <w:pPr>
        <w:numPr>
          <w:ilvl w:val="0"/>
          <w:numId w:val="12"/>
        </w:numPr>
        <w:spacing w:after="0"/>
        <w:rPr>
          <w:rFonts w:ascii="Arial" w:hAnsi="Arial" w:cs="Arial"/>
          <w:noProof/>
        </w:rPr>
      </w:pPr>
      <w:r w:rsidRPr="00135D89">
        <w:rPr>
          <w:rFonts w:ascii="Arial" w:hAnsi="Arial" w:cs="Arial"/>
          <w:noProof/>
        </w:rPr>
        <w:t xml:space="preserve">hitting </w:t>
      </w:r>
    </w:p>
    <w:p w14:paraId="6C52E135" w14:textId="77777777" w:rsidR="00135D89" w:rsidRPr="00135D89" w:rsidRDefault="00135D89" w:rsidP="003A2EEA">
      <w:pPr>
        <w:numPr>
          <w:ilvl w:val="0"/>
          <w:numId w:val="12"/>
        </w:numPr>
        <w:spacing w:after="0"/>
        <w:rPr>
          <w:rFonts w:ascii="Arial" w:hAnsi="Arial" w:cs="Arial"/>
          <w:noProof/>
        </w:rPr>
      </w:pPr>
      <w:r w:rsidRPr="00135D89">
        <w:rPr>
          <w:rFonts w:ascii="Arial" w:hAnsi="Arial" w:cs="Arial"/>
          <w:noProof/>
        </w:rPr>
        <w:t xml:space="preserve">shaking </w:t>
      </w:r>
    </w:p>
    <w:p w14:paraId="429693C8" w14:textId="77777777" w:rsidR="00135D89" w:rsidRPr="00135D89" w:rsidRDefault="00135D89" w:rsidP="003A2EEA">
      <w:pPr>
        <w:numPr>
          <w:ilvl w:val="0"/>
          <w:numId w:val="12"/>
        </w:numPr>
        <w:spacing w:after="0"/>
        <w:rPr>
          <w:rFonts w:ascii="Arial" w:hAnsi="Arial" w:cs="Arial"/>
          <w:noProof/>
        </w:rPr>
      </w:pPr>
      <w:r w:rsidRPr="00135D89">
        <w:rPr>
          <w:rFonts w:ascii="Arial" w:hAnsi="Arial" w:cs="Arial"/>
          <w:noProof/>
        </w:rPr>
        <w:t xml:space="preserve">poisoning </w:t>
      </w:r>
    </w:p>
    <w:p w14:paraId="25B03E4B" w14:textId="77777777" w:rsidR="00135D89" w:rsidRPr="00135D89" w:rsidRDefault="00135D89" w:rsidP="003A2EEA">
      <w:pPr>
        <w:numPr>
          <w:ilvl w:val="0"/>
          <w:numId w:val="12"/>
        </w:numPr>
        <w:spacing w:after="0"/>
        <w:rPr>
          <w:rFonts w:ascii="Arial" w:hAnsi="Arial" w:cs="Arial"/>
          <w:noProof/>
        </w:rPr>
      </w:pPr>
      <w:r w:rsidRPr="00135D89">
        <w:rPr>
          <w:rFonts w:ascii="Arial" w:hAnsi="Arial" w:cs="Arial"/>
          <w:noProof/>
        </w:rPr>
        <w:t xml:space="preserve">burning </w:t>
      </w:r>
    </w:p>
    <w:p w14:paraId="75528687" w14:textId="77777777" w:rsidR="00135D89" w:rsidRPr="00135D89" w:rsidRDefault="00135D89" w:rsidP="003A2EEA">
      <w:pPr>
        <w:numPr>
          <w:ilvl w:val="0"/>
          <w:numId w:val="12"/>
        </w:numPr>
        <w:spacing w:after="0"/>
        <w:rPr>
          <w:rFonts w:ascii="Arial" w:hAnsi="Arial" w:cs="Arial"/>
          <w:noProof/>
        </w:rPr>
      </w:pPr>
      <w:r w:rsidRPr="00135D89">
        <w:rPr>
          <w:rFonts w:ascii="Arial" w:hAnsi="Arial" w:cs="Arial"/>
          <w:noProof/>
        </w:rPr>
        <w:t xml:space="preserve">drowning </w:t>
      </w:r>
    </w:p>
    <w:p w14:paraId="79FFED97" w14:textId="77777777" w:rsidR="00135D89" w:rsidRPr="00135D89" w:rsidRDefault="00135D89" w:rsidP="003A2EEA">
      <w:pPr>
        <w:numPr>
          <w:ilvl w:val="0"/>
          <w:numId w:val="12"/>
        </w:numPr>
        <w:spacing w:after="0"/>
        <w:rPr>
          <w:rFonts w:ascii="Arial" w:hAnsi="Arial" w:cs="Arial"/>
          <w:noProof/>
        </w:rPr>
      </w:pPr>
      <w:r w:rsidRPr="00135D89">
        <w:rPr>
          <w:rFonts w:ascii="Arial" w:hAnsi="Arial" w:cs="Arial"/>
          <w:noProof/>
        </w:rPr>
        <w:t xml:space="preserve">suffocating </w:t>
      </w:r>
    </w:p>
    <w:p w14:paraId="6A4AA021" w14:textId="77777777" w:rsidR="00135D89" w:rsidRDefault="00135D89" w:rsidP="003A2EEA">
      <w:pPr>
        <w:numPr>
          <w:ilvl w:val="0"/>
          <w:numId w:val="12"/>
        </w:numPr>
        <w:spacing w:after="0"/>
        <w:rPr>
          <w:rFonts w:ascii="Arial" w:hAnsi="Arial" w:cs="Arial"/>
          <w:noProof/>
        </w:rPr>
      </w:pPr>
      <w:r w:rsidRPr="00135D89">
        <w:rPr>
          <w:rFonts w:ascii="Arial" w:hAnsi="Arial" w:cs="Arial"/>
          <w:noProof/>
        </w:rPr>
        <w:t xml:space="preserve">making a child ill. </w:t>
      </w:r>
    </w:p>
    <w:p w14:paraId="4BEE0FF1" w14:textId="77777777" w:rsidR="00135D89" w:rsidRPr="00135D89" w:rsidRDefault="00135D89" w:rsidP="00135D89">
      <w:pPr>
        <w:spacing w:after="0"/>
        <w:ind w:left="1080"/>
        <w:rPr>
          <w:rFonts w:ascii="Arial" w:hAnsi="Arial" w:cs="Arial"/>
          <w:noProof/>
        </w:rPr>
      </w:pPr>
    </w:p>
    <w:p w14:paraId="06E6775B" w14:textId="77777777" w:rsidR="00135D89" w:rsidRPr="002357A8" w:rsidRDefault="002357A8" w:rsidP="00135D89">
      <w:pPr>
        <w:spacing w:after="0"/>
        <w:rPr>
          <w:rFonts w:ascii="Arial" w:hAnsi="Arial" w:cs="Arial"/>
          <w:noProof/>
        </w:rPr>
      </w:pPr>
      <w:r>
        <w:rPr>
          <w:rFonts w:ascii="Arial" w:hAnsi="Arial" w:cs="Arial"/>
          <w:b/>
          <w:noProof/>
        </w:rPr>
        <w:t>5</w:t>
      </w:r>
      <w:r w:rsidR="00135D89" w:rsidRPr="002357A8">
        <w:rPr>
          <w:rFonts w:ascii="Arial" w:hAnsi="Arial" w:cs="Arial"/>
          <w:b/>
          <w:noProof/>
        </w:rPr>
        <w:t>.3</w:t>
      </w:r>
      <w:r w:rsidR="00135D89" w:rsidRPr="002357A8">
        <w:rPr>
          <w:rFonts w:ascii="Arial" w:hAnsi="Arial" w:cs="Arial"/>
          <w:noProof/>
        </w:rPr>
        <w:tab/>
        <w:t>Sexual abuse</w:t>
      </w:r>
    </w:p>
    <w:p w14:paraId="527D99A0" w14:textId="77777777" w:rsidR="00135D89" w:rsidRPr="00135D89" w:rsidRDefault="00135D89" w:rsidP="00135D89">
      <w:pPr>
        <w:spacing w:after="0"/>
        <w:ind w:left="720"/>
        <w:rPr>
          <w:rFonts w:ascii="Arial" w:hAnsi="Arial" w:cs="Arial"/>
          <w:noProof/>
        </w:rPr>
      </w:pPr>
      <w:r w:rsidRPr="00135D89">
        <w:rPr>
          <w:rFonts w:ascii="Arial" w:hAnsi="Arial" w:cs="Arial"/>
          <w:noProof/>
        </w:rPr>
        <w:t>This is when a child or young person is told, asked or forced to take part in sexual activity. The ways in which a young person can be sexually abused include:</w:t>
      </w:r>
    </w:p>
    <w:p w14:paraId="377B787A" w14:textId="77777777" w:rsidR="00135D89" w:rsidRPr="00135D89" w:rsidRDefault="00135D89" w:rsidP="003A2EEA">
      <w:pPr>
        <w:numPr>
          <w:ilvl w:val="0"/>
          <w:numId w:val="13"/>
        </w:numPr>
        <w:spacing w:after="0"/>
        <w:rPr>
          <w:rFonts w:ascii="Arial" w:hAnsi="Arial" w:cs="Arial"/>
          <w:noProof/>
        </w:rPr>
      </w:pPr>
      <w:r w:rsidRPr="00135D89">
        <w:rPr>
          <w:rFonts w:ascii="Arial" w:hAnsi="Arial" w:cs="Arial"/>
          <w:noProof/>
        </w:rPr>
        <w:t xml:space="preserve">making them do sexual things either to themselves or with other people </w:t>
      </w:r>
    </w:p>
    <w:p w14:paraId="16C9A2A2" w14:textId="77777777" w:rsidR="00135D89" w:rsidRPr="00135D89" w:rsidRDefault="00135D89" w:rsidP="003A2EEA">
      <w:pPr>
        <w:numPr>
          <w:ilvl w:val="0"/>
          <w:numId w:val="13"/>
        </w:numPr>
        <w:spacing w:after="0"/>
        <w:rPr>
          <w:rFonts w:ascii="Arial" w:hAnsi="Arial" w:cs="Arial"/>
          <w:noProof/>
        </w:rPr>
      </w:pPr>
      <w:r w:rsidRPr="00135D89">
        <w:rPr>
          <w:rFonts w:ascii="Arial" w:hAnsi="Arial" w:cs="Arial"/>
          <w:noProof/>
        </w:rPr>
        <w:t xml:space="preserve">involving them in the making of films or taking photos that involve sexual activity </w:t>
      </w:r>
    </w:p>
    <w:p w14:paraId="5070F12D" w14:textId="77777777" w:rsidR="00135D89" w:rsidRDefault="00135D89" w:rsidP="003A2EEA">
      <w:pPr>
        <w:numPr>
          <w:ilvl w:val="0"/>
          <w:numId w:val="13"/>
        </w:numPr>
        <w:spacing w:after="0"/>
        <w:rPr>
          <w:rFonts w:ascii="Arial" w:hAnsi="Arial" w:cs="Arial"/>
          <w:noProof/>
        </w:rPr>
      </w:pPr>
      <w:r w:rsidRPr="00135D89">
        <w:rPr>
          <w:rFonts w:ascii="Arial" w:hAnsi="Arial" w:cs="Arial"/>
          <w:noProof/>
        </w:rPr>
        <w:t xml:space="preserve">making them watch sexual behaviour. </w:t>
      </w:r>
    </w:p>
    <w:p w14:paraId="17E11A66" w14:textId="77777777" w:rsidR="00135D89" w:rsidRDefault="00135D89" w:rsidP="00135D89">
      <w:pPr>
        <w:spacing w:after="0"/>
        <w:ind w:left="1080"/>
        <w:rPr>
          <w:rFonts w:ascii="Arial" w:hAnsi="Arial" w:cs="Arial"/>
          <w:noProof/>
        </w:rPr>
      </w:pPr>
    </w:p>
    <w:p w14:paraId="31BE86BC" w14:textId="77777777" w:rsidR="00787AC0" w:rsidRPr="00135D89" w:rsidRDefault="00787AC0" w:rsidP="00135D89">
      <w:pPr>
        <w:spacing w:after="0"/>
        <w:ind w:left="1080"/>
        <w:rPr>
          <w:rFonts w:ascii="Arial" w:hAnsi="Arial" w:cs="Arial"/>
          <w:noProof/>
        </w:rPr>
      </w:pPr>
    </w:p>
    <w:p w14:paraId="75439F4E" w14:textId="77777777" w:rsidR="00135D89" w:rsidRPr="002357A8" w:rsidRDefault="002357A8" w:rsidP="00135D89">
      <w:pPr>
        <w:spacing w:after="0"/>
        <w:rPr>
          <w:rFonts w:ascii="Arial" w:hAnsi="Arial" w:cs="Arial"/>
          <w:noProof/>
        </w:rPr>
      </w:pPr>
      <w:r w:rsidRPr="002357A8">
        <w:rPr>
          <w:rFonts w:ascii="Arial" w:hAnsi="Arial" w:cs="Arial"/>
          <w:b/>
          <w:noProof/>
        </w:rPr>
        <w:t>5.</w:t>
      </w:r>
      <w:r w:rsidR="00135D89" w:rsidRPr="002357A8">
        <w:rPr>
          <w:rFonts w:ascii="Arial" w:hAnsi="Arial" w:cs="Arial"/>
          <w:b/>
          <w:noProof/>
        </w:rPr>
        <w:t>4</w:t>
      </w:r>
      <w:r w:rsidR="00135D89" w:rsidRPr="002357A8">
        <w:rPr>
          <w:rFonts w:ascii="Arial" w:hAnsi="Arial" w:cs="Arial"/>
          <w:noProof/>
        </w:rPr>
        <w:tab/>
        <w:t>Emotional abuse</w:t>
      </w:r>
    </w:p>
    <w:p w14:paraId="3E435857" w14:textId="77777777" w:rsidR="00135D89" w:rsidRPr="00135D89" w:rsidRDefault="00135D89" w:rsidP="00135D89">
      <w:pPr>
        <w:spacing w:after="0"/>
        <w:ind w:left="720"/>
        <w:rPr>
          <w:rFonts w:ascii="Arial" w:hAnsi="Arial" w:cs="Arial"/>
          <w:noProof/>
        </w:rPr>
      </w:pPr>
      <w:r w:rsidRPr="00135D89">
        <w:rPr>
          <w:rFonts w:ascii="Arial" w:hAnsi="Arial" w:cs="Arial"/>
          <w:noProof/>
        </w:rPr>
        <w:t>This abuse can damage self-esteem and severely affect friendships, school and home life. Examples of emotional abuse include:</w:t>
      </w:r>
    </w:p>
    <w:p w14:paraId="38A0D5C0" w14:textId="77777777" w:rsidR="00135D89" w:rsidRPr="00135D89" w:rsidRDefault="00135D89" w:rsidP="003A2EEA">
      <w:pPr>
        <w:numPr>
          <w:ilvl w:val="0"/>
          <w:numId w:val="14"/>
        </w:numPr>
        <w:spacing w:after="0"/>
        <w:rPr>
          <w:rFonts w:ascii="Arial" w:hAnsi="Arial" w:cs="Arial"/>
          <w:noProof/>
        </w:rPr>
      </w:pPr>
      <w:r w:rsidRPr="00135D89">
        <w:rPr>
          <w:rFonts w:ascii="Arial" w:hAnsi="Arial" w:cs="Arial"/>
          <w:noProof/>
        </w:rPr>
        <w:t xml:space="preserve">being made to feel worthless, wrong or unhappy </w:t>
      </w:r>
    </w:p>
    <w:p w14:paraId="0D34FFEB" w14:textId="77777777" w:rsidR="00135D89" w:rsidRPr="00135D89" w:rsidRDefault="00135D89" w:rsidP="003A2EEA">
      <w:pPr>
        <w:numPr>
          <w:ilvl w:val="0"/>
          <w:numId w:val="14"/>
        </w:numPr>
        <w:spacing w:after="0"/>
        <w:rPr>
          <w:rFonts w:ascii="Arial" w:hAnsi="Arial" w:cs="Arial"/>
          <w:noProof/>
        </w:rPr>
      </w:pPr>
      <w:r w:rsidRPr="00135D89">
        <w:rPr>
          <w:rFonts w:ascii="Arial" w:hAnsi="Arial" w:cs="Arial"/>
          <w:noProof/>
        </w:rPr>
        <w:lastRenderedPageBreak/>
        <w:t xml:space="preserve">being unfairly blamed </w:t>
      </w:r>
    </w:p>
    <w:p w14:paraId="454A93B1" w14:textId="77777777" w:rsidR="00135D89" w:rsidRPr="00135D89" w:rsidRDefault="00135D89" w:rsidP="003A2EEA">
      <w:pPr>
        <w:numPr>
          <w:ilvl w:val="0"/>
          <w:numId w:val="14"/>
        </w:numPr>
        <w:spacing w:after="0"/>
        <w:rPr>
          <w:rFonts w:ascii="Arial" w:hAnsi="Arial" w:cs="Arial"/>
          <w:noProof/>
        </w:rPr>
      </w:pPr>
      <w:r w:rsidRPr="00135D89">
        <w:rPr>
          <w:rFonts w:ascii="Arial" w:hAnsi="Arial" w:cs="Arial"/>
          <w:noProof/>
        </w:rPr>
        <w:t xml:space="preserve">being bullied </w:t>
      </w:r>
    </w:p>
    <w:p w14:paraId="5910C56A" w14:textId="77777777" w:rsidR="00135D89" w:rsidRPr="00135D89" w:rsidRDefault="00135D89" w:rsidP="003A2EEA">
      <w:pPr>
        <w:numPr>
          <w:ilvl w:val="0"/>
          <w:numId w:val="14"/>
        </w:numPr>
        <w:spacing w:after="0"/>
        <w:rPr>
          <w:rFonts w:ascii="Arial" w:hAnsi="Arial" w:cs="Arial"/>
          <w:noProof/>
        </w:rPr>
      </w:pPr>
      <w:r w:rsidRPr="00135D89">
        <w:rPr>
          <w:rFonts w:ascii="Arial" w:hAnsi="Arial" w:cs="Arial"/>
          <w:noProof/>
        </w:rPr>
        <w:t xml:space="preserve">being made to feel frightened or in danger </w:t>
      </w:r>
    </w:p>
    <w:p w14:paraId="737264B9" w14:textId="77777777" w:rsidR="00135D89" w:rsidRDefault="00135D89" w:rsidP="003A2EEA">
      <w:pPr>
        <w:numPr>
          <w:ilvl w:val="0"/>
          <w:numId w:val="14"/>
        </w:numPr>
        <w:spacing w:after="0"/>
        <w:rPr>
          <w:rFonts w:ascii="Arial" w:hAnsi="Arial" w:cs="Arial"/>
          <w:noProof/>
        </w:rPr>
      </w:pPr>
      <w:r w:rsidRPr="00135D89">
        <w:rPr>
          <w:rFonts w:ascii="Arial" w:hAnsi="Arial" w:cs="Arial"/>
          <w:noProof/>
        </w:rPr>
        <w:t xml:space="preserve">seeing or hearing domestic violence within the home. </w:t>
      </w:r>
    </w:p>
    <w:p w14:paraId="068EF8A8" w14:textId="77777777" w:rsidR="00135D89" w:rsidRPr="00135D89" w:rsidRDefault="00135D89" w:rsidP="00135D89">
      <w:pPr>
        <w:spacing w:after="0"/>
        <w:ind w:left="1080"/>
        <w:rPr>
          <w:rFonts w:ascii="Arial" w:hAnsi="Arial" w:cs="Arial"/>
          <w:noProof/>
        </w:rPr>
      </w:pPr>
    </w:p>
    <w:p w14:paraId="35E60ACA" w14:textId="77777777" w:rsidR="00135D89" w:rsidRPr="002357A8" w:rsidRDefault="002357A8" w:rsidP="00135D89">
      <w:pPr>
        <w:spacing w:after="0"/>
        <w:rPr>
          <w:rFonts w:ascii="Arial" w:hAnsi="Arial" w:cs="Arial"/>
          <w:noProof/>
        </w:rPr>
      </w:pPr>
      <w:r w:rsidRPr="002357A8">
        <w:rPr>
          <w:rFonts w:ascii="Arial" w:hAnsi="Arial" w:cs="Arial"/>
          <w:b/>
          <w:noProof/>
        </w:rPr>
        <w:t>5</w:t>
      </w:r>
      <w:r w:rsidR="00135D89" w:rsidRPr="002357A8">
        <w:rPr>
          <w:rFonts w:ascii="Arial" w:hAnsi="Arial" w:cs="Arial"/>
          <w:b/>
          <w:noProof/>
        </w:rPr>
        <w:t>.5</w:t>
      </w:r>
      <w:r w:rsidR="00135D89" w:rsidRPr="002357A8">
        <w:rPr>
          <w:rFonts w:ascii="Arial" w:hAnsi="Arial" w:cs="Arial"/>
          <w:noProof/>
        </w:rPr>
        <w:tab/>
        <w:t xml:space="preserve">Neglect </w:t>
      </w:r>
    </w:p>
    <w:p w14:paraId="5538C558" w14:textId="77777777" w:rsidR="00135D89" w:rsidRPr="00135D89" w:rsidRDefault="00135D89" w:rsidP="00135D89">
      <w:pPr>
        <w:spacing w:after="0"/>
        <w:ind w:left="720"/>
        <w:rPr>
          <w:rFonts w:ascii="Arial" w:hAnsi="Arial" w:cs="Arial"/>
          <w:noProof/>
        </w:rPr>
      </w:pPr>
      <w:r w:rsidRPr="00135D89">
        <w:rPr>
          <w:rFonts w:ascii="Arial" w:hAnsi="Arial" w:cs="Arial"/>
          <w:noProof/>
        </w:rPr>
        <w:t>This is when a child or young person is not properly looked after. This could damage their health or wellbeing. A child's basic needs include:</w:t>
      </w:r>
    </w:p>
    <w:p w14:paraId="7DF79243" w14:textId="77777777" w:rsidR="00135D89" w:rsidRPr="00135D89" w:rsidRDefault="00135D89" w:rsidP="003A2EEA">
      <w:pPr>
        <w:numPr>
          <w:ilvl w:val="0"/>
          <w:numId w:val="15"/>
        </w:numPr>
        <w:spacing w:after="0"/>
        <w:rPr>
          <w:rFonts w:ascii="Arial" w:hAnsi="Arial" w:cs="Arial"/>
          <w:noProof/>
        </w:rPr>
      </w:pPr>
      <w:r w:rsidRPr="00135D89">
        <w:rPr>
          <w:rFonts w:ascii="Arial" w:hAnsi="Arial" w:cs="Arial"/>
          <w:noProof/>
        </w:rPr>
        <w:t xml:space="preserve">food and shelter </w:t>
      </w:r>
    </w:p>
    <w:p w14:paraId="1DB3179E" w14:textId="77777777" w:rsidR="00135D89" w:rsidRPr="00135D89" w:rsidRDefault="00135D89" w:rsidP="003A2EEA">
      <w:pPr>
        <w:numPr>
          <w:ilvl w:val="0"/>
          <w:numId w:val="15"/>
        </w:numPr>
        <w:spacing w:after="0"/>
        <w:rPr>
          <w:rFonts w:ascii="Arial" w:hAnsi="Arial" w:cs="Arial"/>
          <w:noProof/>
        </w:rPr>
      </w:pPr>
      <w:r w:rsidRPr="00135D89">
        <w:rPr>
          <w:rFonts w:ascii="Arial" w:hAnsi="Arial" w:cs="Arial"/>
          <w:noProof/>
        </w:rPr>
        <w:t xml:space="preserve">safety within the home </w:t>
      </w:r>
    </w:p>
    <w:p w14:paraId="7A9DC4DD" w14:textId="77777777" w:rsidR="00135D89" w:rsidRPr="00135D89" w:rsidRDefault="00135D89" w:rsidP="003A2EEA">
      <w:pPr>
        <w:numPr>
          <w:ilvl w:val="0"/>
          <w:numId w:val="15"/>
        </w:numPr>
        <w:spacing w:after="0"/>
        <w:rPr>
          <w:rFonts w:ascii="Arial" w:hAnsi="Arial" w:cs="Arial"/>
          <w:noProof/>
        </w:rPr>
      </w:pPr>
      <w:r w:rsidRPr="00135D89">
        <w:rPr>
          <w:rFonts w:ascii="Arial" w:hAnsi="Arial" w:cs="Arial"/>
          <w:noProof/>
        </w:rPr>
        <w:t xml:space="preserve">proper clothing </w:t>
      </w:r>
    </w:p>
    <w:p w14:paraId="11964288" w14:textId="77777777" w:rsidR="00135D89" w:rsidRPr="00135D89" w:rsidRDefault="00135D89" w:rsidP="003A2EEA">
      <w:pPr>
        <w:numPr>
          <w:ilvl w:val="0"/>
          <w:numId w:val="15"/>
        </w:numPr>
        <w:spacing w:after="0"/>
        <w:rPr>
          <w:rFonts w:ascii="Arial" w:hAnsi="Arial" w:cs="Arial"/>
          <w:noProof/>
        </w:rPr>
      </w:pPr>
      <w:r w:rsidRPr="00135D89">
        <w:rPr>
          <w:rFonts w:ascii="Arial" w:hAnsi="Arial" w:cs="Arial"/>
          <w:noProof/>
        </w:rPr>
        <w:t xml:space="preserve">good cleanliness </w:t>
      </w:r>
    </w:p>
    <w:p w14:paraId="4C8312C7" w14:textId="77777777" w:rsidR="00135D89" w:rsidRPr="00135D89" w:rsidRDefault="00135D89" w:rsidP="003A2EEA">
      <w:pPr>
        <w:numPr>
          <w:ilvl w:val="0"/>
          <w:numId w:val="15"/>
        </w:numPr>
        <w:spacing w:after="0"/>
        <w:rPr>
          <w:rFonts w:ascii="Arial" w:hAnsi="Arial" w:cs="Arial"/>
          <w:noProof/>
        </w:rPr>
      </w:pPr>
      <w:r w:rsidRPr="00135D89">
        <w:rPr>
          <w:rFonts w:ascii="Arial" w:hAnsi="Arial" w:cs="Arial"/>
          <w:noProof/>
        </w:rPr>
        <w:t xml:space="preserve">warmth </w:t>
      </w:r>
    </w:p>
    <w:p w14:paraId="5B743F0C" w14:textId="77777777" w:rsidR="00135D89" w:rsidRPr="00135D89" w:rsidRDefault="00135D89" w:rsidP="003A2EEA">
      <w:pPr>
        <w:numPr>
          <w:ilvl w:val="0"/>
          <w:numId w:val="15"/>
        </w:numPr>
        <w:spacing w:after="0"/>
        <w:rPr>
          <w:rFonts w:ascii="Arial" w:hAnsi="Arial" w:cs="Arial"/>
          <w:noProof/>
        </w:rPr>
      </w:pPr>
      <w:r w:rsidRPr="00135D89">
        <w:rPr>
          <w:rFonts w:ascii="Arial" w:hAnsi="Arial" w:cs="Arial"/>
          <w:noProof/>
        </w:rPr>
        <w:t xml:space="preserve">receiving necessary medical treatment </w:t>
      </w:r>
    </w:p>
    <w:p w14:paraId="15A398A3" w14:textId="77777777" w:rsidR="00135D89" w:rsidRDefault="00135D89" w:rsidP="003A2EEA">
      <w:pPr>
        <w:numPr>
          <w:ilvl w:val="0"/>
          <w:numId w:val="15"/>
        </w:numPr>
        <w:spacing w:after="0"/>
        <w:rPr>
          <w:rFonts w:ascii="Arial" w:hAnsi="Arial" w:cs="Arial"/>
          <w:b/>
          <w:noProof/>
        </w:rPr>
      </w:pPr>
      <w:r w:rsidRPr="00135D89">
        <w:rPr>
          <w:rFonts w:ascii="Arial" w:hAnsi="Arial" w:cs="Arial"/>
          <w:noProof/>
        </w:rPr>
        <w:t>protection from physical and emotional harm or danger</w:t>
      </w:r>
      <w:r w:rsidRPr="00135D89">
        <w:rPr>
          <w:rFonts w:ascii="Arial" w:hAnsi="Arial" w:cs="Arial"/>
          <w:b/>
          <w:noProof/>
        </w:rPr>
        <w:t>.</w:t>
      </w:r>
    </w:p>
    <w:p w14:paraId="4023608F" w14:textId="77777777" w:rsidR="003A2EEA" w:rsidRDefault="003A2EEA" w:rsidP="003A2EEA">
      <w:pPr>
        <w:spacing w:after="0"/>
        <w:rPr>
          <w:rFonts w:ascii="Arial" w:hAnsi="Arial" w:cs="Arial"/>
          <w:b/>
          <w:noProof/>
        </w:rPr>
      </w:pPr>
    </w:p>
    <w:p w14:paraId="283C2265" w14:textId="77777777" w:rsidR="003A2EEA" w:rsidRPr="00097E17" w:rsidRDefault="003A2EEA" w:rsidP="003A2EEA">
      <w:pPr>
        <w:spacing w:after="0"/>
        <w:rPr>
          <w:rFonts w:ascii="Arial" w:hAnsi="Arial" w:cs="Arial"/>
        </w:rPr>
      </w:pPr>
      <w:r w:rsidRPr="003A2EEA">
        <w:rPr>
          <w:rFonts w:ascii="Arial" w:hAnsi="Arial" w:cs="Arial"/>
          <w:b/>
        </w:rPr>
        <w:t>5.6</w:t>
      </w:r>
      <w:r w:rsidRPr="003A2EEA">
        <w:rPr>
          <w:rFonts w:ascii="Arial" w:hAnsi="Arial" w:cs="Arial"/>
        </w:rPr>
        <w:tab/>
      </w:r>
      <w:r w:rsidRPr="00097E17">
        <w:rPr>
          <w:rFonts w:ascii="Arial" w:hAnsi="Arial" w:cs="Arial"/>
        </w:rPr>
        <w:t xml:space="preserve">Some other forms of child abuse and child protection concerns include: </w:t>
      </w:r>
    </w:p>
    <w:p w14:paraId="26004B5E" w14:textId="77777777" w:rsidR="00716988" w:rsidRPr="00097E17" w:rsidRDefault="003A2EEA" w:rsidP="009D1240">
      <w:pPr>
        <w:pStyle w:val="ListParagraph"/>
        <w:numPr>
          <w:ilvl w:val="0"/>
          <w:numId w:val="29"/>
        </w:numPr>
        <w:spacing w:after="0"/>
      </w:pPr>
      <w:r w:rsidRPr="00097E17">
        <w:rPr>
          <w:rFonts w:ascii="Arial" w:hAnsi="Arial" w:cs="Arial"/>
          <w:b/>
        </w:rPr>
        <w:t xml:space="preserve">Female Genital Mutilation </w:t>
      </w:r>
    </w:p>
    <w:p w14:paraId="74582458" w14:textId="77777777" w:rsidR="003A2EEA" w:rsidRPr="00097E17" w:rsidRDefault="00716988" w:rsidP="00716988">
      <w:pPr>
        <w:pStyle w:val="ListParagraph"/>
        <w:spacing w:after="0"/>
        <w:ind w:left="1080"/>
      </w:pPr>
      <w:r w:rsidRPr="00097E17">
        <w:rPr>
          <w:rFonts w:ascii="Arial" w:hAnsi="Arial" w:cs="Arial"/>
        </w:rPr>
        <w:t>Female Genital Mutilation</w:t>
      </w:r>
      <w:r w:rsidRPr="00097E17">
        <w:rPr>
          <w:rFonts w:ascii="Arial" w:hAnsi="Arial" w:cs="Arial"/>
          <w:b/>
        </w:rPr>
        <w:t xml:space="preserve"> (</w:t>
      </w:r>
      <w:r w:rsidRPr="00097E17">
        <w:rPr>
          <w:rFonts w:ascii="Arial" w:hAnsi="Arial" w:cs="Arial"/>
        </w:rPr>
        <w:t>FGM)</w:t>
      </w:r>
      <w:r w:rsidR="003A2EEA" w:rsidRPr="00097E17">
        <w:rPr>
          <w:rFonts w:ascii="Arial" w:hAnsi="Arial" w:cs="Arial"/>
        </w:rPr>
        <w:t xml:space="preserve"> is a procedure where the female genital organs are deliberately cut or injured, but where there is no medical reason for this to be done. FGM can be carried out on girls of all ages but may be more common between the ages of 5 and 10.</w:t>
      </w:r>
      <w:r w:rsidR="003A2EEA" w:rsidRPr="00097E17">
        <w:t xml:space="preserve"> </w:t>
      </w:r>
    </w:p>
    <w:p w14:paraId="747743F2" w14:textId="77777777" w:rsidR="003A2EEA" w:rsidRPr="00716988" w:rsidRDefault="003A2EEA" w:rsidP="003A2EEA">
      <w:pPr>
        <w:spacing w:after="0"/>
        <w:rPr>
          <w:color w:val="FF0000"/>
        </w:rPr>
      </w:pPr>
    </w:p>
    <w:p w14:paraId="1E767E0C" w14:textId="77777777" w:rsidR="003A2EEA" w:rsidRPr="00097E17" w:rsidRDefault="00716988" w:rsidP="003A2EEA">
      <w:pPr>
        <w:pStyle w:val="ListParagraph"/>
        <w:numPr>
          <w:ilvl w:val="0"/>
          <w:numId w:val="28"/>
        </w:numPr>
        <w:spacing w:after="0"/>
        <w:rPr>
          <w:rFonts w:ascii="Arial" w:hAnsi="Arial" w:cs="Arial"/>
          <w:b/>
          <w:noProof/>
        </w:rPr>
      </w:pPr>
      <w:r w:rsidRPr="00097E17">
        <w:rPr>
          <w:rFonts w:ascii="Arial" w:hAnsi="Arial" w:cs="Arial"/>
          <w:b/>
        </w:rPr>
        <w:t>Child Sexual Exploitation</w:t>
      </w:r>
    </w:p>
    <w:p w14:paraId="42CE51D3" w14:textId="77777777" w:rsidR="00716988" w:rsidRPr="00097E17" w:rsidRDefault="003A2EEA" w:rsidP="00097E17">
      <w:pPr>
        <w:spacing w:after="0"/>
        <w:ind w:left="1080"/>
        <w:rPr>
          <w:rFonts w:ascii="Arial" w:hAnsi="Arial" w:cs="Arial"/>
        </w:rPr>
      </w:pPr>
      <w:r w:rsidRPr="00097E17">
        <w:rPr>
          <w:rFonts w:ascii="Arial" w:hAnsi="Arial" w:cs="Arial"/>
        </w:rPr>
        <w:t xml:space="preserve">Child Sexual Exploitation (CSE) is a form of child </w:t>
      </w:r>
      <w:r w:rsidR="00716988" w:rsidRPr="00097E17">
        <w:rPr>
          <w:rFonts w:ascii="Arial" w:hAnsi="Arial" w:cs="Arial"/>
        </w:rPr>
        <w:t xml:space="preserve">sexual </w:t>
      </w:r>
      <w:r w:rsidRPr="00097E17">
        <w:rPr>
          <w:rFonts w:ascii="Arial" w:hAnsi="Arial" w:cs="Arial"/>
        </w:rPr>
        <w:t>abuse</w:t>
      </w:r>
      <w:r w:rsidR="00716988" w:rsidRPr="00097E17">
        <w:rPr>
          <w:rFonts w:ascii="Arial" w:hAnsi="Arial" w:cs="Arial"/>
        </w:rPr>
        <w:t xml:space="preserve">. It </w:t>
      </w:r>
      <w:r w:rsidRPr="00097E17">
        <w:rPr>
          <w:rFonts w:ascii="Arial" w:hAnsi="Arial" w:cs="Arial"/>
        </w:rPr>
        <w:t>occurs where an individual or group takes advantage of an imbalance of power to coerce, manipulate or deceive a child or young person under the age of 18 into sexual activity</w:t>
      </w:r>
      <w:r w:rsidR="00716988" w:rsidRPr="00097E17">
        <w:rPr>
          <w:rFonts w:ascii="Arial" w:hAnsi="Arial" w:cs="Arial"/>
        </w:rPr>
        <w:t>.</w:t>
      </w:r>
      <w:r w:rsidRPr="00097E17">
        <w:rPr>
          <w:rFonts w:ascii="Arial" w:hAnsi="Arial" w:cs="Arial"/>
        </w:rPr>
        <w:t xml:space="preserve"> </w:t>
      </w:r>
    </w:p>
    <w:p w14:paraId="0025DFBA" w14:textId="77777777" w:rsidR="00716988" w:rsidRPr="00097E17" w:rsidRDefault="003A2EEA" w:rsidP="00716988">
      <w:pPr>
        <w:pStyle w:val="ListParagraph"/>
        <w:numPr>
          <w:ilvl w:val="0"/>
          <w:numId w:val="30"/>
        </w:numPr>
        <w:spacing w:after="0"/>
        <w:rPr>
          <w:rFonts w:ascii="Arial" w:hAnsi="Arial" w:cs="Arial"/>
        </w:rPr>
      </w:pPr>
      <w:r w:rsidRPr="00097E17">
        <w:rPr>
          <w:rFonts w:ascii="Arial" w:hAnsi="Arial" w:cs="Arial"/>
        </w:rPr>
        <w:t xml:space="preserve">in exchange for something the victim needs or wants, and/or </w:t>
      </w:r>
    </w:p>
    <w:p w14:paraId="48048E67" w14:textId="77777777" w:rsidR="00716988" w:rsidRPr="00097E17" w:rsidRDefault="003A2EEA" w:rsidP="00716988">
      <w:pPr>
        <w:pStyle w:val="ListParagraph"/>
        <w:numPr>
          <w:ilvl w:val="0"/>
          <w:numId w:val="30"/>
        </w:numPr>
        <w:spacing w:after="0"/>
        <w:rPr>
          <w:rFonts w:ascii="Arial" w:hAnsi="Arial" w:cs="Arial"/>
        </w:rPr>
      </w:pPr>
      <w:r w:rsidRPr="00097E17">
        <w:rPr>
          <w:rFonts w:ascii="Arial" w:hAnsi="Arial" w:cs="Arial"/>
        </w:rPr>
        <w:t xml:space="preserve">for the financial advantage or increased status of the perpetrator or facilitator. </w:t>
      </w:r>
    </w:p>
    <w:p w14:paraId="71D7E939" w14:textId="77777777" w:rsidR="00716988" w:rsidRPr="00716988" w:rsidRDefault="00716988" w:rsidP="00716988">
      <w:pPr>
        <w:pStyle w:val="ListParagraph"/>
        <w:spacing w:after="0"/>
        <w:ind w:left="1440"/>
        <w:rPr>
          <w:rFonts w:ascii="Arial" w:hAnsi="Arial" w:cs="Arial"/>
          <w:b/>
          <w:noProof/>
          <w:color w:val="FF0000"/>
        </w:rPr>
      </w:pPr>
    </w:p>
    <w:p w14:paraId="031B15D7" w14:textId="77777777" w:rsidR="006C571C" w:rsidRDefault="003A2EEA" w:rsidP="00097E17">
      <w:pPr>
        <w:spacing w:after="0"/>
        <w:ind w:left="1080"/>
        <w:rPr>
          <w:rFonts w:ascii="Arial" w:hAnsi="Arial" w:cs="Arial"/>
          <w:color w:val="FF0000"/>
        </w:rPr>
      </w:pPr>
      <w:r w:rsidRPr="00097E17">
        <w:rPr>
          <w:rFonts w:ascii="Arial" w:hAnsi="Arial" w:cs="Arial"/>
        </w:rPr>
        <w:t>The victim may have been sexually exploited even if the sexual activity appears consensual.</w:t>
      </w:r>
      <w:r w:rsidR="008178FA">
        <w:rPr>
          <w:rFonts w:ascii="Arial" w:hAnsi="Arial" w:cs="Arial"/>
        </w:rPr>
        <w:t xml:space="preserve">  </w:t>
      </w:r>
      <w:r w:rsidR="000D5DEB" w:rsidRPr="00097E17">
        <w:rPr>
          <w:rFonts w:ascii="Arial" w:hAnsi="Arial" w:cs="Arial"/>
        </w:rPr>
        <w:t xml:space="preserve">Action for Family Carers </w:t>
      </w:r>
      <w:r w:rsidR="006C571C" w:rsidRPr="00097E17">
        <w:rPr>
          <w:rFonts w:ascii="Arial" w:hAnsi="Arial" w:cs="Arial"/>
        </w:rPr>
        <w:t xml:space="preserve">has a trained </w:t>
      </w:r>
      <w:r w:rsidR="00097E17" w:rsidRPr="00097E17">
        <w:rPr>
          <w:rFonts w:ascii="Arial" w:hAnsi="Arial" w:cs="Arial"/>
        </w:rPr>
        <w:t>CSE</w:t>
      </w:r>
      <w:r w:rsidR="000D5DEB" w:rsidRPr="00097E17">
        <w:rPr>
          <w:rFonts w:ascii="Arial" w:hAnsi="Arial" w:cs="Arial"/>
        </w:rPr>
        <w:t xml:space="preserve"> Champion </w:t>
      </w:r>
      <w:r w:rsidR="006C571C" w:rsidRPr="00097E17">
        <w:rPr>
          <w:rFonts w:ascii="Arial" w:hAnsi="Arial" w:cs="Arial"/>
        </w:rPr>
        <w:t>who is responsible for raising awareness and training other staff using the SET CSE Toolbox</w:t>
      </w:r>
      <w:r w:rsidR="00CD7C96">
        <w:rPr>
          <w:rFonts w:ascii="Arial" w:hAnsi="Arial" w:cs="Arial"/>
        </w:rPr>
        <w:t xml:space="preserve">: </w:t>
      </w:r>
      <w:r w:rsidR="006C571C" w:rsidRPr="00097E17">
        <w:rPr>
          <w:rFonts w:ascii="Arial" w:hAnsi="Arial" w:cs="Arial"/>
        </w:rPr>
        <w:t xml:space="preserve"> </w:t>
      </w:r>
      <w:hyperlink r:id="rId9" w:history="1">
        <w:r w:rsidR="006C571C" w:rsidRPr="00BF4982">
          <w:rPr>
            <w:rStyle w:val="Hyperlink"/>
            <w:rFonts w:ascii="Arial" w:hAnsi="Arial" w:cs="Arial"/>
          </w:rPr>
          <w:t>http://cse-toolbox.uk/</w:t>
        </w:r>
      </w:hyperlink>
    </w:p>
    <w:p w14:paraId="41217C66" w14:textId="77777777" w:rsidR="006C571C" w:rsidRPr="006C571C" w:rsidRDefault="006C571C" w:rsidP="006C571C">
      <w:pPr>
        <w:spacing w:after="0"/>
        <w:ind w:left="720"/>
        <w:rPr>
          <w:rFonts w:ascii="Arial" w:hAnsi="Arial" w:cs="Arial"/>
          <w:color w:val="FF0000"/>
        </w:rPr>
      </w:pPr>
    </w:p>
    <w:p w14:paraId="3CAE1DBD" w14:textId="77777777" w:rsidR="002B0185" w:rsidRPr="00097E17" w:rsidRDefault="003A2EEA" w:rsidP="002B0185">
      <w:pPr>
        <w:pStyle w:val="ListParagraph"/>
        <w:numPr>
          <w:ilvl w:val="0"/>
          <w:numId w:val="28"/>
        </w:numPr>
        <w:spacing w:after="0"/>
        <w:rPr>
          <w:rFonts w:ascii="Arial" w:hAnsi="Arial" w:cs="Arial"/>
          <w:b/>
        </w:rPr>
      </w:pPr>
      <w:r w:rsidRPr="00097E17">
        <w:rPr>
          <w:rFonts w:ascii="Arial" w:hAnsi="Arial" w:cs="Arial"/>
          <w:b/>
        </w:rPr>
        <w:t xml:space="preserve">E-Safety </w:t>
      </w:r>
    </w:p>
    <w:p w14:paraId="7EB7AD7A" w14:textId="77777777" w:rsidR="006C571C" w:rsidRDefault="000D5DEB" w:rsidP="00097E17">
      <w:pPr>
        <w:spacing w:after="0"/>
        <w:ind w:left="1080"/>
        <w:rPr>
          <w:rStyle w:val="Hyperlink"/>
          <w:rFonts w:ascii="Arial" w:hAnsi="Arial" w:cs="Arial"/>
        </w:rPr>
      </w:pPr>
      <w:r w:rsidRPr="00097E17">
        <w:rPr>
          <w:rFonts w:ascii="Arial" w:hAnsi="Arial" w:cs="Arial"/>
        </w:rPr>
        <w:t>Child sexual exploitation does not always involve physical contact; it can also occur through the use of technology.</w:t>
      </w:r>
      <w:r w:rsidRPr="00097E17">
        <w:t xml:space="preserve"> </w:t>
      </w:r>
      <w:r w:rsidR="002B0185" w:rsidRPr="00097E17">
        <w:rPr>
          <w:rFonts w:ascii="Arial" w:hAnsi="Arial" w:cs="Arial"/>
        </w:rPr>
        <w:t>Staff should be alert to issues involving new technologies (online grooming, sexting, etc</w:t>
      </w:r>
      <w:r w:rsidRPr="00097E17">
        <w:rPr>
          <w:rFonts w:ascii="Arial" w:hAnsi="Arial" w:cs="Arial"/>
        </w:rPr>
        <w:t>.</w:t>
      </w:r>
      <w:r w:rsidR="006C571C" w:rsidRPr="00097E17">
        <w:rPr>
          <w:rFonts w:ascii="Arial" w:hAnsi="Arial" w:cs="Arial"/>
        </w:rPr>
        <w:t xml:space="preserve">). </w:t>
      </w:r>
      <w:r w:rsidR="00CD7C96">
        <w:rPr>
          <w:rFonts w:ascii="Arial" w:hAnsi="Arial" w:cs="Arial"/>
        </w:rPr>
        <w:t>A</w:t>
      </w:r>
      <w:r w:rsidR="006C571C" w:rsidRPr="00097E17">
        <w:rPr>
          <w:rFonts w:ascii="Arial" w:hAnsi="Arial" w:cs="Arial"/>
        </w:rPr>
        <w:t xml:space="preserve">dvice is available: </w:t>
      </w:r>
      <w:hyperlink r:id="rId10" w:history="1">
        <w:r w:rsidR="006C571C" w:rsidRPr="00BF4982">
          <w:rPr>
            <w:rStyle w:val="Hyperlink"/>
            <w:rFonts w:ascii="Arial" w:hAnsi="Arial" w:cs="Arial"/>
          </w:rPr>
          <w:t>https://www.saferinternet.org.uk/advice-centre/parents-and-carers</w:t>
        </w:r>
      </w:hyperlink>
    </w:p>
    <w:p w14:paraId="67872F02" w14:textId="77777777" w:rsidR="00CD7C96" w:rsidRDefault="00CD7C96" w:rsidP="00097E17">
      <w:pPr>
        <w:spacing w:after="0"/>
        <w:ind w:left="1080"/>
        <w:rPr>
          <w:rFonts w:ascii="Arial" w:hAnsi="Arial" w:cs="Arial"/>
          <w:color w:val="FF0000"/>
        </w:rPr>
      </w:pPr>
    </w:p>
    <w:p w14:paraId="48234C26" w14:textId="77777777" w:rsidR="00350DDE" w:rsidRPr="00F80350" w:rsidRDefault="009D1240" w:rsidP="009D1240">
      <w:pPr>
        <w:pStyle w:val="ListParagraph"/>
        <w:numPr>
          <w:ilvl w:val="0"/>
          <w:numId w:val="28"/>
        </w:numPr>
        <w:spacing w:after="0" w:line="240" w:lineRule="auto"/>
        <w:rPr>
          <w:rFonts w:ascii="Arial" w:eastAsia="Times New Roman" w:hAnsi="Arial" w:cs="Arial"/>
          <w:b/>
          <w:lang w:eastAsia="en-GB"/>
        </w:rPr>
      </w:pPr>
      <w:r w:rsidRPr="00F80350">
        <w:rPr>
          <w:rFonts w:ascii="Arial" w:eastAsia="Times New Roman" w:hAnsi="Arial" w:cs="Arial"/>
          <w:b/>
          <w:lang w:eastAsia="en-GB"/>
        </w:rPr>
        <w:t xml:space="preserve">Prevent </w:t>
      </w:r>
    </w:p>
    <w:p w14:paraId="0D2D2147" w14:textId="77777777" w:rsidR="000F2DF9" w:rsidRPr="00F80350" w:rsidRDefault="000F2DF9" w:rsidP="00F80350">
      <w:pPr>
        <w:shd w:val="clear" w:color="auto" w:fill="FFFFFF"/>
        <w:spacing w:after="120" w:line="240" w:lineRule="auto"/>
        <w:ind w:left="1080"/>
        <w:rPr>
          <w:rFonts w:ascii="Arial" w:eastAsia="Times New Roman" w:hAnsi="Arial" w:cs="Arial"/>
          <w:lang w:eastAsia="en-GB"/>
        </w:rPr>
      </w:pPr>
      <w:r w:rsidRPr="00F80350">
        <w:rPr>
          <w:rFonts w:ascii="Arial" w:eastAsia="Times New Roman" w:hAnsi="Arial" w:cs="Arial"/>
          <w:i/>
          <w:iCs/>
          <w:lang w:eastAsia="en-GB"/>
        </w:rPr>
        <w:t>Prevent </w:t>
      </w:r>
      <w:r w:rsidRPr="00F80350">
        <w:rPr>
          <w:rFonts w:ascii="Arial" w:eastAsia="Times New Roman" w:hAnsi="Arial" w:cs="Arial"/>
          <w:lang w:eastAsia="en-GB"/>
        </w:rPr>
        <w:t>is the multi-agency set of arrangements aimed at preventing individuals and groups from engaging in violent extremism. </w:t>
      </w:r>
      <w:r w:rsidRPr="00F80350">
        <w:rPr>
          <w:rFonts w:ascii="Arial" w:eastAsia="Times New Roman" w:hAnsi="Arial" w:cs="Arial"/>
          <w:i/>
          <w:iCs/>
          <w:lang w:eastAsia="en-GB"/>
        </w:rPr>
        <w:t>Prevent</w:t>
      </w:r>
      <w:r w:rsidRPr="00F80350">
        <w:rPr>
          <w:rFonts w:ascii="Arial" w:eastAsia="Times New Roman" w:hAnsi="Arial" w:cs="Arial"/>
          <w:lang w:eastAsia="en-GB"/>
        </w:rPr>
        <w:t> is not aimed at suppressing freedom of thought and expression.</w:t>
      </w:r>
    </w:p>
    <w:p w14:paraId="1762619C" w14:textId="77777777" w:rsidR="000F2DF9" w:rsidRPr="00F80350" w:rsidRDefault="000F2DF9" w:rsidP="000F2DF9">
      <w:pPr>
        <w:shd w:val="clear" w:color="auto" w:fill="FFFFFF"/>
        <w:spacing w:after="120" w:line="240" w:lineRule="auto"/>
        <w:ind w:firstLine="720"/>
        <w:rPr>
          <w:rFonts w:ascii="Arial" w:eastAsia="Times New Roman" w:hAnsi="Arial" w:cs="Arial"/>
          <w:lang w:eastAsia="en-GB"/>
        </w:rPr>
      </w:pPr>
      <w:r w:rsidRPr="00F80350">
        <w:rPr>
          <w:rFonts w:ascii="Arial" w:eastAsia="Times New Roman" w:hAnsi="Arial" w:cs="Arial"/>
          <w:lang w:eastAsia="en-GB"/>
        </w:rPr>
        <w:lastRenderedPageBreak/>
        <w:t>Early indicators of extremism may include:</w:t>
      </w:r>
    </w:p>
    <w:p w14:paraId="344755B8" w14:textId="77777777" w:rsidR="000F2DF9" w:rsidRPr="00F80350" w:rsidRDefault="000F2DF9" w:rsidP="000F2DF9">
      <w:pPr>
        <w:numPr>
          <w:ilvl w:val="0"/>
          <w:numId w:val="31"/>
        </w:numPr>
        <w:shd w:val="clear" w:color="auto" w:fill="FFFFFF"/>
        <w:spacing w:before="100" w:beforeAutospacing="1" w:after="100" w:afterAutospacing="1" w:line="240" w:lineRule="auto"/>
        <w:rPr>
          <w:rFonts w:ascii="Arial" w:eastAsia="Times New Roman" w:hAnsi="Arial" w:cs="Arial"/>
          <w:lang w:eastAsia="en-GB"/>
        </w:rPr>
      </w:pPr>
      <w:r w:rsidRPr="00F80350">
        <w:rPr>
          <w:rFonts w:ascii="Arial" w:eastAsia="Times New Roman" w:hAnsi="Arial" w:cs="Arial"/>
          <w:lang w:eastAsia="en-GB"/>
        </w:rPr>
        <w:t>Showing sympathy for extremist causes</w:t>
      </w:r>
    </w:p>
    <w:p w14:paraId="2FB04897" w14:textId="77777777" w:rsidR="000F2DF9" w:rsidRPr="00F80350" w:rsidRDefault="000F2DF9" w:rsidP="000F2DF9">
      <w:pPr>
        <w:numPr>
          <w:ilvl w:val="0"/>
          <w:numId w:val="31"/>
        </w:numPr>
        <w:shd w:val="clear" w:color="auto" w:fill="FFFFFF"/>
        <w:spacing w:before="100" w:beforeAutospacing="1" w:after="100" w:afterAutospacing="1" w:line="240" w:lineRule="auto"/>
        <w:rPr>
          <w:rFonts w:ascii="Arial" w:eastAsia="Times New Roman" w:hAnsi="Arial" w:cs="Arial"/>
          <w:lang w:eastAsia="en-GB"/>
        </w:rPr>
      </w:pPr>
      <w:r w:rsidRPr="00F80350">
        <w:rPr>
          <w:rFonts w:ascii="Arial" w:eastAsia="Times New Roman" w:hAnsi="Arial" w:cs="Arial"/>
          <w:lang w:eastAsia="en-GB"/>
        </w:rPr>
        <w:t>Glorifying violence</w:t>
      </w:r>
    </w:p>
    <w:p w14:paraId="18DD8D0B" w14:textId="77777777" w:rsidR="000F2DF9" w:rsidRPr="00F80350" w:rsidRDefault="000F2DF9" w:rsidP="000F2DF9">
      <w:pPr>
        <w:numPr>
          <w:ilvl w:val="0"/>
          <w:numId w:val="31"/>
        </w:numPr>
        <w:shd w:val="clear" w:color="auto" w:fill="FFFFFF"/>
        <w:spacing w:before="100" w:beforeAutospacing="1" w:after="100" w:afterAutospacing="1" w:line="240" w:lineRule="auto"/>
        <w:rPr>
          <w:rFonts w:ascii="Arial" w:eastAsia="Times New Roman" w:hAnsi="Arial" w:cs="Arial"/>
          <w:lang w:eastAsia="en-GB"/>
        </w:rPr>
      </w:pPr>
      <w:r w:rsidRPr="00F80350">
        <w:rPr>
          <w:rFonts w:ascii="Arial" w:eastAsia="Times New Roman" w:hAnsi="Arial" w:cs="Arial"/>
          <w:lang w:eastAsia="en-GB"/>
        </w:rPr>
        <w:t>Evidence of possessing illegal or extremist literature</w:t>
      </w:r>
    </w:p>
    <w:p w14:paraId="06789DB7" w14:textId="77777777" w:rsidR="000F2DF9" w:rsidRPr="00F80350" w:rsidRDefault="000F2DF9" w:rsidP="000F2DF9">
      <w:pPr>
        <w:numPr>
          <w:ilvl w:val="0"/>
          <w:numId w:val="31"/>
        </w:numPr>
        <w:shd w:val="clear" w:color="auto" w:fill="FFFFFF"/>
        <w:spacing w:before="100" w:beforeAutospacing="1" w:after="100" w:afterAutospacing="1" w:line="240" w:lineRule="auto"/>
        <w:rPr>
          <w:rFonts w:ascii="Arial" w:eastAsia="Times New Roman" w:hAnsi="Arial" w:cs="Arial"/>
          <w:lang w:eastAsia="en-GB"/>
        </w:rPr>
      </w:pPr>
      <w:r w:rsidRPr="00F80350">
        <w:rPr>
          <w:rFonts w:ascii="Arial" w:eastAsia="Times New Roman" w:hAnsi="Arial" w:cs="Arial"/>
          <w:lang w:eastAsia="en-GB"/>
        </w:rPr>
        <w:t>Advocating messages similar to illegal organisations such as ‘Muslims Against Crusades’ or other non-proscribed extremist grou</w:t>
      </w:r>
      <w:r w:rsidR="00F80350">
        <w:rPr>
          <w:rFonts w:ascii="Arial" w:eastAsia="Times New Roman" w:hAnsi="Arial" w:cs="Arial"/>
          <w:lang w:eastAsia="en-GB"/>
        </w:rPr>
        <w:t>ps such as the English Defence L</w:t>
      </w:r>
      <w:r w:rsidRPr="00F80350">
        <w:rPr>
          <w:rFonts w:ascii="Arial" w:eastAsia="Times New Roman" w:hAnsi="Arial" w:cs="Arial"/>
          <w:lang w:eastAsia="en-GB"/>
        </w:rPr>
        <w:t>eague</w:t>
      </w:r>
    </w:p>
    <w:p w14:paraId="5C472A3B" w14:textId="77777777" w:rsidR="00F80350" w:rsidRDefault="000F2DF9" w:rsidP="00F80350">
      <w:pPr>
        <w:numPr>
          <w:ilvl w:val="0"/>
          <w:numId w:val="31"/>
        </w:numPr>
        <w:shd w:val="clear" w:color="auto" w:fill="FFFFFF"/>
        <w:spacing w:before="100" w:beforeAutospacing="1" w:after="100" w:afterAutospacing="1" w:line="240" w:lineRule="auto"/>
        <w:rPr>
          <w:rFonts w:ascii="Arial" w:eastAsia="Times New Roman" w:hAnsi="Arial" w:cs="Arial"/>
          <w:lang w:eastAsia="en-GB"/>
        </w:rPr>
      </w:pPr>
      <w:r w:rsidRPr="00F80350">
        <w:rPr>
          <w:rFonts w:ascii="Arial" w:eastAsia="Times New Roman" w:hAnsi="Arial" w:cs="Arial"/>
          <w:lang w:eastAsia="en-GB"/>
        </w:rPr>
        <w:t xml:space="preserve">Out of character changes in dress, </w:t>
      </w:r>
      <w:r w:rsidR="00F80350">
        <w:rPr>
          <w:rFonts w:ascii="Arial" w:eastAsia="Times New Roman" w:hAnsi="Arial" w:cs="Arial"/>
          <w:lang w:eastAsia="en-GB"/>
        </w:rPr>
        <w:t>behaviour and peer relationship</w:t>
      </w:r>
    </w:p>
    <w:p w14:paraId="312BEE7A" w14:textId="77777777" w:rsidR="00F80350" w:rsidRPr="00F80350" w:rsidRDefault="00F80350" w:rsidP="00F80350">
      <w:pPr>
        <w:numPr>
          <w:ilvl w:val="0"/>
          <w:numId w:val="31"/>
        </w:numPr>
        <w:shd w:val="clear" w:color="auto" w:fill="FFFFFF"/>
        <w:spacing w:before="100" w:beforeAutospacing="1" w:after="100" w:afterAutospacing="1" w:line="240" w:lineRule="auto"/>
        <w:rPr>
          <w:rFonts w:ascii="Arial" w:eastAsia="Times New Roman" w:hAnsi="Arial" w:cs="Arial"/>
          <w:color w:val="FFFFFF" w:themeColor="background1"/>
          <w:lang w:eastAsia="en-GB"/>
        </w:rPr>
      </w:pPr>
    </w:p>
    <w:p w14:paraId="7D689E60" w14:textId="77777777" w:rsidR="00DB58B6" w:rsidRPr="00F80350" w:rsidRDefault="004527CE" w:rsidP="00DB58B6">
      <w:pPr>
        <w:pStyle w:val="ListParagraph"/>
        <w:numPr>
          <w:ilvl w:val="0"/>
          <w:numId w:val="31"/>
        </w:numPr>
        <w:shd w:val="clear" w:color="auto" w:fill="FFFFFF"/>
        <w:spacing w:before="100" w:beforeAutospacing="1" w:after="100" w:afterAutospacing="1" w:line="240" w:lineRule="auto"/>
        <w:rPr>
          <w:rFonts w:ascii="Arial" w:eastAsia="Times New Roman" w:hAnsi="Arial" w:cs="Arial"/>
          <w:b/>
          <w:lang w:eastAsia="en-GB"/>
        </w:rPr>
      </w:pPr>
      <w:r w:rsidRPr="00F80350">
        <w:rPr>
          <w:rFonts w:ascii="Arial" w:eastAsia="Times New Roman" w:hAnsi="Arial" w:cs="Arial"/>
          <w:b/>
          <w:lang w:eastAsia="en-GB"/>
        </w:rPr>
        <w:t>Domestic Abuse</w:t>
      </w:r>
    </w:p>
    <w:p w14:paraId="19B59F11" w14:textId="500205AB" w:rsidR="00F80350" w:rsidRPr="00F5750F" w:rsidRDefault="004527CE" w:rsidP="007E1A51">
      <w:pPr>
        <w:pStyle w:val="ListParagraph"/>
        <w:numPr>
          <w:ilvl w:val="0"/>
          <w:numId w:val="31"/>
        </w:numPr>
        <w:shd w:val="clear" w:color="auto" w:fill="FFFFFF"/>
        <w:spacing w:before="100" w:beforeAutospacing="1" w:after="100" w:afterAutospacing="1" w:line="240" w:lineRule="auto"/>
        <w:ind w:left="714" w:hanging="357"/>
        <w:rPr>
          <w:rFonts w:ascii="Arial" w:eastAsia="Times New Roman" w:hAnsi="Arial" w:cs="Arial"/>
          <w:color w:val="FFFFFF" w:themeColor="background1"/>
          <w:lang w:eastAsia="en-GB"/>
        </w:rPr>
      </w:pPr>
      <w:r w:rsidRPr="00F5750F">
        <w:rPr>
          <w:rFonts w:ascii="Arial" w:hAnsi="Arial" w:cs="Arial"/>
        </w:rPr>
        <w:t>The Government defines domestic abuse as: “Any incident of threatening behaviour, violence, or abuse (psychological, physical, sexual, financial, or emotional) between adults who are or have been intimate partners or family members, regardless of gender or sexuality”</w:t>
      </w:r>
      <w:r w:rsidR="00F5750F" w:rsidRPr="00F5750F">
        <w:rPr>
          <w:rFonts w:ascii="Arial" w:hAnsi="Arial" w:cs="Arial"/>
        </w:rPr>
        <w:t>.</w:t>
      </w:r>
      <w:r w:rsidR="00F5750F">
        <w:rPr>
          <w:rFonts w:ascii="Arial" w:hAnsi="Arial" w:cs="Arial"/>
        </w:rPr>
        <w:t xml:space="preserve">  </w:t>
      </w:r>
      <w:r w:rsidRPr="00F5750F">
        <w:rPr>
          <w:rFonts w:ascii="Arial" w:hAnsi="Arial" w:cs="Arial"/>
        </w:rPr>
        <w:t>Domestic Abuse affects significant numbers of children and young people and their families with the potential to cause immediate and long-term harm.</w:t>
      </w:r>
      <w:r w:rsidR="00AA3661" w:rsidRPr="00F5750F">
        <w:rPr>
          <w:rFonts w:ascii="Arial" w:hAnsi="Arial" w:cs="Arial"/>
        </w:rPr>
        <w:t xml:space="preserve">  </w:t>
      </w:r>
      <w:r w:rsidRPr="00F5750F">
        <w:rPr>
          <w:rFonts w:ascii="Arial" w:hAnsi="Arial" w:cs="Arial"/>
        </w:rPr>
        <w:t xml:space="preserve">Arranged or forced marriage is a form of Domestic Abuse practiced in certain ethnic communities. Honour </w:t>
      </w:r>
      <w:r w:rsidR="00F5750F">
        <w:rPr>
          <w:rFonts w:ascii="Arial" w:hAnsi="Arial" w:cs="Arial"/>
        </w:rPr>
        <w:t>V</w:t>
      </w:r>
      <w:r w:rsidRPr="00F5750F">
        <w:rPr>
          <w:rFonts w:ascii="Arial" w:hAnsi="Arial" w:cs="Arial"/>
        </w:rPr>
        <w:t xml:space="preserve">iolence and </w:t>
      </w:r>
      <w:r w:rsidR="00F5750F">
        <w:rPr>
          <w:rFonts w:ascii="Arial" w:hAnsi="Arial" w:cs="Arial"/>
        </w:rPr>
        <w:t>K</w:t>
      </w:r>
      <w:r w:rsidRPr="00F5750F">
        <w:rPr>
          <w:rFonts w:ascii="Arial" w:hAnsi="Arial" w:cs="Arial"/>
        </w:rPr>
        <w:t xml:space="preserve">illings are also included. </w:t>
      </w:r>
      <w:bookmarkStart w:id="9" w:name="_Toc497832915"/>
    </w:p>
    <w:p w14:paraId="67A41D19" w14:textId="1DABB8A8" w:rsidR="00BB2B7C" w:rsidRDefault="00F80350" w:rsidP="00EA4805">
      <w:pPr>
        <w:shd w:val="clear" w:color="auto" w:fill="FFFFFF"/>
        <w:spacing w:after="0" w:line="240" w:lineRule="auto"/>
        <w:rPr>
          <w:rFonts w:ascii="Arial" w:eastAsia="Times New Roman" w:hAnsi="Arial" w:cs="Arial"/>
          <w:b/>
          <w:lang w:eastAsia="en-GB"/>
        </w:rPr>
      </w:pPr>
      <w:r w:rsidRPr="00F80350">
        <w:rPr>
          <w:rFonts w:ascii="Arial" w:eastAsia="Times New Roman" w:hAnsi="Arial" w:cs="Arial"/>
          <w:b/>
          <w:lang w:eastAsia="en-GB"/>
        </w:rPr>
        <w:t>6.0</w:t>
      </w:r>
      <w:r w:rsidRPr="00F80350">
        <w:rPr>
          <w:rFonts w:ascii="Arial" w:eastAsia="Times New Roman" w:hAnsi="Arial" w:cs="Arial"/>
          <w:b/>
          <w:lang w:eastAsia="en-GB"/>
        </w:rPr>
        <w:tab/>
      </w:r>
      <w:r>
        <w:rPr>
          <w:rFonts w:ascii="Arial" w:eastAsia="Times New Roman" w:hAnsi="Arial" w:cs="Arial"/>
          <w:lang w:eastAsia="en-GB"/>
        </w:rPr>
        <w:t xml:space="preserve"> </w:t>
      </w:r>
      <w:r w:rsidR="00350DDE" w:rsidRPr="00F80350">
        <w:rPr>
          <w:rFonts w:ascii="Arial" w:eastAsia="Times New Roman" w:hAnsi="Arial" w:cs="Arial"/>
          <w:b/>
          <w:lang w:eastAsia="en-GB"/>
        </w:rPr>
        <w:t xml:space="preserve">Recognising the Vulnerability of </w:t>
      </w:r>
      <w:r w:rsidR="00A66611">
        <w:rPr>
          <w:rFonts w:ascii="Arial" w:eastAsia="Times New Roman" w:hAnsi="Arial" w:cs="Arial"/>
          <w:b/>
          <w:lang w:eastAsia="en-GB"/>
        </w:rPr>
        <w:t>D</w:t>
      </w:r>
      <w:r w:rsidR="00350DDE" w:rsidRPr="00F80350">
        <w:rPr>
          <w:rFonts w:ascii="Arial" w:eastAsia="Times New Roman" w:hAnsi="Arial" w:cs="Arial"/>
          <w:b/>
          <w:lang w:eastAsia="en-GB"/>
        </w:rPr>
        <w:t xml:space="preserve">isabled </w:t>
      </w:r>
      <w:r w:rsidR="00A66611">
        <w:rPr>
          <w:rFonts w:ascii="Arial" w:eastAsia="Times New Roman" w:hAnsi="Arial" w:cs="Arial"/>
          <w:b/>
          <w:lang w:eastAsia="en-GB"/>
        </w:rPr>
        <w:t>C</w:t>
      </w:r>
      <w:r w:rsidR="00350DDE" w:rsidRPr="00F80350">
        <w:rPr>
          <w:rFonts w:ascii="Arial" w:eastAsia="Times New Roman" w:hAnsi="Arial" w:cs="Arial"/>
          <w:b/>
          <w:lang w:eastAsia="en-GB"/>
        </w:rPr>
        <w:t>hildren</w:t>
      </w:r>
      <w:bookmarkEnd w:id="9"/>
    </w:p>
    <w:p w14:paraId="1DFD44B1" w14:textId="77777777" w:rsidR="00350DDE" w:rsidRPr="00BB2B7C" w:rsidRDefault="00BB2B7C" w:rsidP="00EA4805">
      <w:pPr>
        <w:shd w:val="clear" w:color="auto" w:fill="FFFFFF"/>
        <w:spacing w:after="0" w:line="240" w:lineRule="auto"/>
        <w:ind w:left="720" w:hanging="720"/>
        <w:rPr>
          <w:rFonts w:ascii="Arial" w:eastAsia="Times New Roman" w:hAnsi="Arial" w:cs="Arial"/>
          <w:b/>
          <w:lang w:eastAsia="en-GB"/>
        </w:rPr>
      </w:pPr>
      <w:r>
        <w:rPr>
          <w:rFonts w:ascii="Arial" w:eastAsia="Times New Roman" w:hAnsi="Arial" w:cs="Arial"/>
          <w:lang w:eastAsia="en-GB"/>
        </w:rPr>
        <w:t>6.1</w:t>
      </w:r>
      <w:r>
        <w:rPr>
          <w:rFonts w:ascii="Arial" w:eastAsia="Times New Roman" w:hAnsi="Arial" w:cs="Arial"/>
          <w:lang w:eastAsia="en-GB"/>
        </w:rPr>
        <w:tab/>
      </w:r>
      <w:r w:rsidR="00350DDE" w:rsidRPr="00DB58B6">
        <w:rPr>
          <w:rFonts w:ascii="Arial" w:eastAsia="Times New Roman" w:hAnsi="Arial" w:cs="Arial"/>
          <w:lang w:eastAsia="en-GB"/>
        </w:rPr>
        <w:t>Staff will be made aware that disabled children are at increased vulnerability of</w:t>
      </w:r>
      <w:r w:rsidR="00350DDE" w:rsidRPr="00F83D84">
        <w:rPr>
          <w:rFonts w:ascii="Arial" w:eastAsia="Times New Roman" w:hAnsi="Arial" w:cs="Arial"/>
          <w:lang w:eastAsia="en-GB"/>
        </w:rPr>
        <w:t xml:space="preserve"> suffering significant harm because they are likely to:</w:t>
      </w:r>
    </w:p>
    <w:p w14:paraId="1840F067" w14:textId="77777777" w:rsidR="00350DDE" w:rsidRPr="00F83D84" w:rsidRDefault="00350DDE" w:rsidP="00EA4805">
      <w:pPr>
        <w:numPr>
          <w:ilvl w:val="0"/>
          <w:numId w:val="10"/>
        </w:numPr>
        <w:spacing w:after="0" w:line="240" w:lineRule="auto"/>
        <w:rPr>
          <w:rFonts w:ascii="Arial" w:eastAsia="Times New Roman" w:hAnsi="Arial" w:cs="Arial"/>
          <w:lang w:eastAsia="en-GB"/>
        </w:rPr>
      </w:pPr>
      <w:r w:rsidRPr="00F83D84">
        <w:rPr>
          <w:rFonts w:ascii="Arial" w:eastAsia="Times New Roman" w:hAnsi="Arial" w:cs="Arial"/>
          <w:lang w:eastAsia="en-GB"/>
        </w:rPr>
        <w:t>be in contact with more service providers than non-disabled children</w:t>
      </w:r>
    </w:p>
    <w:p w14:paraId="0E535871" w14:textId="77777777" w:rsidR="00350DDE" w:rsidRPr="00F83D84" w:rsidRDefault="00350DDE" w:rsidP="00EA4805">
      <w:pPr>
        <w:numPr>
          <w:ilvl w:val="0"/>
          <w:numId w:val="10"/>
        </w:numPr>
        <w:spacing w:after="0" w:line="240" w:lineRule="auto"/>
        <w:rPr>
          <w:rFonts w:ascii="Arial" w:eastAsia="Times New Roman" w:hAnsi="Arial" w:cs="Arial"/>
          <w:lang w:eastAsia="en-GB"/>
        </w:rPr>
      </w:pPr>
      <w:r w:rsidRPr="00F83D84">
        <w:rPr>
          <w:rFonts w:ascii="Arial" w:eastAsia="Times New Roman" w:hAnsi="Arial" w:cs="Arial"/>
          <w:lang w:eastAsia="en-GB"/>
        </w:rPr>
        <w:t>be in receipt of intimate personal care</w:t>
      </w:r>
    </w:p>
    <w:p w14:paraId="2E74A34B" w14:textId="77777777" w:rsidR="00350DDE" w:rsidRPr="00F83D84" w:rsidRDefault="00350DDE" w:rsidP="00EA4805">
      <w:pPr>
        <w:numPr>
          <w:ilvl w:val="0"/>
          <w:numId w:val="10"/>
        </w:numPr>
        <w:spacing w:after="0" w:line="240" w:lineRule="auto"/>
        <w:rPr>
          <w:rFonts w:ascii="Arial" w:eastAsia="Times New Roman" w:hAnsi="Arial" w:cs="Arial"/>
          <w:lang w:eastAsia="en-GB"/>
        </w:rPr>
      </w:pPr>
      <w:r w:rsidRPr="00F83D84">
        <w:rPr>
          <w:rFonts w:ascii="Arial" w:eastAsia="Times New Roman" w:hAnsi="Arial" w:cs="Arial"/>
          <w:lang w:eastAsia="en-GB"/>
        </w:rPr>
        <w:t>spend more time away from their families, for example in short break care or residential care</w:t>
      </w:r>
    </w:p>
    <w:p w14:paraId="4BA94F95" w14:textId="77777777" w:rsidR="00350DDE" w:rsidRPr="00F83D84" w:rsidRDefault="00350DDE" w:rsidP="00EA4805">
      <w:pPr>
        <w:numPr>
          <w:ilvl w:val="0"/>
          <w:numId w:val="10"/>
        </w:numPr>
        <w:spacing w:after="0" w:line="240" w:lineRule="auto"/>
        <w:rPr>
          <w:rFonts w:ascii="Arial" w:eastAsia="Times New Roman" w:hAnsi="Arial" w:cs="Arial"/>
          <w:lang w:eastAsia="en-GB"/>
        </w:rPr>
      </w:pPr>
      <w:r w:rsidRPr="00F83D84">
        <w:rPr>
          <w:rFonts w:ascii="Arial" w:eastAsia="Times New Roman" w:hAnsi="Arial" w:cs="Arial"/>
          <w:lang w:eastAsia="en-GB"/>
        </w:rPr>
        <w:t>experience social isolation</w:t>
      </w:r>
    </w:p>
    <w:p w14:paraId="395EF114" w14:textId="77777777" w:rsidR="00350DDE" w:rsidRPr="00F83D84" w:rsidRDefault="00350DDE" w:rsidP="00EA4805">
      <w:pPr>
        <w:numPr>
          <w:ilvl w:val="0"/>
          <w:numId w:val="10"/>
        </w:numPr>
        <w:spacing w:after="0" w:line="240" w:lineRule="auto"/>
        <w:rPr>
          <w:rFonts w:ascii="Arial" w:eastAsia="Times New Roman" w:hAnsi="Arial" w:cs="Arial"/>
          <w:lang w:eastAsia="en-GB"/>
        </w:rPr>
      </w:pPr>
      <w:r w:rsidRPr="00F83D84">
        <w:rPr>
          <w:rFonts w:ascii="Arial" w:eastAsia="Times New Roman" w:hAnsi="Arial" w:cs="Arial"/>
          <w:lang w:eastAsia="en-GB"/>
        </w:rPr>
        <w:t xml:space="preserve">be subjected to abusive practices that go unrecognised, such as behaviour management </w:t>
      </w:r>
      <w:r w:rsidRPr="00E463BB">
        <w:rPr>
          <w:rFonts w:ascii="Arial" w:eastAsia="Times New Roman" w:hAnsi="Arial" w:cs="Arial"/>
          <w:lang w:eastAsia="en-GB"/>
        </w:rPr>
        <w:t>models</w:t>
      </w:r>
      <w:r w:rsidRPr="00F83D84">
        <w:rPr>
          <w:rFonts w:ascii="Arial" w:eastAsia="Times New Roman" w:hAnsi="Arial" w:cs="Arial"/>
          <w:lang w:eastAsia="en-GB"/>
        </w:rPr>
        <w:t>, neglect and inadequate care</w:t>
      </w:r>
    </w:p>
    <w:p w14:paraId="0A535FF7" w14:textId="77777777" w:rsidR="00350DDE" w:rsidRDefault="00350DDE" w:rsidP="00EA4805">
      <w:pPr>
        <w:numPr>
          <w:ilvl w:val="0"/>
          <w:numId w:val="10"/>
        </w:numPr>
        <w:spacing w:after="0" w:line="240" w:lineRule="auto"/>
        <w:rPr>
          <w:rFonts w:ascii="Arial" w:eastAsia="Times New Roman" w:hAnsi="Arial" w:cs="Arial"/>
          <w:lang w:eastAsia="en-GB"/>
        </w:rPr>
      </w:pPr>
      <w:r w:rsidRPr="00F83D84">
        <w:rPr>
          <w:rFonts w:ascii="Arial" w:eastAsia="Times New Roman" w:hAnsi="Arial" w:cs="Arial"/>
          <w:lang w:eastAsia="en-GB"/>
        </w:rPr>
        <w:t>not be consulted or listened to</w:t>
      </w:r>
      <w:r w:rsidR="00CD7C96">
        <w:rPr>
          <w:rFonts w:ascii="Arial" w:eastAsia="Times New Roman" w:hAnsi="Arial" w:cs="Arial"/>
          <w:lang w:eastAsia="en-GB"/>
        </w:rPr>
        <w:t>.</w:t>
      </w:r>
    </w:p>
    <w:p w14:paraId="3B953616" w14:textId="77777777" w:rsidR="006574F5" w:rsidRDefault="006574F5" w:rsidP="006574F5">
      <w:pPr>
        <w:spacing w:after="0" w:line="240" w:lineRule="auto"/>
        <w:rPr>
          <w:rFonts w:ascii="Arial" w:eastAsia="Times New Roman" w:hAnsi="Arial" w:cs="Arial"/>
          <w:lang w:eastAsia="en-GB"/>
        </w:rPr>
      </w:pPr>
    </w:p>
    <w:p w14:paraId="6648BC09" w14:textId="77777777" w:rsidR="006574F5" w:rsidRPr="00680168" w:rsidRDefault="006574F5" w:rsidP="00792F8E">
      <w:pPr>
        <w:pStyle w:val="ListParagraph"/>
        <w:numPr>
          <w:ilvl w:val="0"/>
          <w:numId w:val="26"/>
        </w:numPr>
        <w:spacing w:after="0" w:line="240" w:lineRule="auto"/>
        <w:ind w:left="709" w:hanging="709"/>
        <w:outlineLvl w:val="0"/>
        <w:rPr>
          <w:rFonts w:ascii="Arial" w:eastAsia="Times New Roman" w:hAnsi="Arial" w:cs="Arial"/>
          <w:b/>
          <w:lang w:eastAsia="en-GB"/>
        </w:rPr>
      </w:pPr>
      <w:bookmarkStart w:id="10" w:name="_Toc497832916"/>
      <w:r w:rsidRPr="00680168">
        <w:rPr>
          <w:rFonts w:ascii="Arial" w:eastAsia="Times New Roman" w:hAnsi="Arial" w:cs="Arial"/>
          <w:b/>
          <w:lang w:eastAsia="en-GB"/>
        </w:rPr>
        <w:t>Roles and Responsibilities</w:t>
      </w:r>
      <w:bookmarkEnd w:id="10"/>
    </w:p>
    <w:p w14:paraId="0F62A181" w14:textId="78A06362" w:rsidR="00680168" w:rsidRPr="00680168" w:rsidRDefault="00680168" w:rsidP="00680168">
      <w:pPr>
        <w:spacing w:after="0" w:line="240" w:lineRule="auto"/>
        <w:ind w:left="709" w:hanging="709"/>
        <w:rPr>
          <w:rFonts w:ascii="Arial" w:eastAsia="Times New Roman" w:hAnsi="Arial" w:cs="Arial"/>
          <w:b/>
          <w:bCs/>
          <w:lang w:eastAsia="en-GB"/>
        </w:rPr>
      </w:pPr>
      <w:r>
        <w:rPr>
          <w:rFonts w:ascii="Arial" w:eastAsia="Times New Roman" w:hAnsi="Arial" w:cs="Arial"/>
          <w:b/>
          <w:bCs/>
          <w:lang w:eastAsia="en-GB"/>
        </w:rPr>
        <w:t>7.1</w:t>
      </w:r>
      <w:r>
        <w:rPr>
          <w:rFonts w:ascii="Arial" w:eastAsia="Times New Roman" w:hAnsi="Arial" w:cs="Arial"/>
          <w:b/>
          <w:bCs/>
          <w:lang w:eastAsia="en-GB"/>
        </w:rPr>
        <w:tab/>
      </w:r>
      <w:r w:rsidRPr="00F95C5C">
        <w:rPr>
          <w:rFonts w:ascii="Arial" w:eastAsia="Times New Roman" w:hAnsi="Arial" w:cs="Arial"/>
          <w:bCs/>
          <w:lang w:eastAsia="en-GB"/>
        </w:rPr>
        <w:t>The Trustees retain ultimate responsibility for safeguarding and promoting the welfare of children supported by Action for Family Carers. They should be informed as to who the Designated Person is within the organisation by The Chief Executive Officer. Trustees will all have an Enhanced Disclosure check and fully meet the requirements; receive an appropriate briefing and /or training and development as appropriate for their role; appoint a Lead Trustee</w:t>
      </w:r>
      <w:r w:rsidR="00DD0693">
        <w:rPr>
          <w:rFonts w:ascii="Arial" w:eastAsia="Times New Roman" w:hAnsi="Arial" w:cs="Arial"/>
          <w:bCs/>
          <w:lang w:eastAsia="en-GB"/>
        </w:rPr>
        <w:t xml:space="preserve"> who will receive appropriate training</w:t>
      </w:r>
      <w:r w:rsidRPr="00F95C5C">
        <w:rPr>
          <w:rFonts w:ascii="Arial" w:eastAsia="Times New Roman" w:hAnsi="Arial" w:cs="Arial"/>
          <w:bCs/>
          <w:lang w:eastAsia="en-GB"/>
        </w:rPr>
        <w:t>; annually review the policy and procedure with the flow chart and receive a</w:t>
      </w:r>
      <w:r w:rsidR="00BB2B7C">
        <w:rPr>
          <w:rFonts w:ascii="Arial" w:eastAsia="Times New Roman" w:hAnsi="Arial" w:cs="Arial"/>
          <w:bCs/>
          <w:lang w:eastAsia="en-GB"/>
        </w:rPr>
        <w:t>n</w:t>
      </w:r>
      <w:r w:rsidR="007F0D95">
        <w:rPr>
          <w:rFonts w:ascii="Arial" w:eastAsia="Times New Roman" w:hAnsi="Arial" w:cs="Arial"/>
          <w:bCs/>
          <w:lang w:eastAsia="en-GB"/>
        </w:rPr>
        <w:t xml:space="preserve"> </w:t>
      </w:r>
      <w:r w:rsidR="00BB2B7C">
        <w:rPr>
          <w:rFonts w:ascii="Arial" w:eastAsia="Times New Roman" w:hAnsi="Arial" w:cs="Arial"/>
          <w:bCs/>
          <w:lang w:eastAsia="en-GB"/>
        </w:rPr>
        <w:t>exception</w:t>
      </w:r>
      <w:r w:rsidRPr="00F95C5C">
        <w:rPr>
          <w:rFonts w:ascii="Arial" w:eastAsia="Times New Roman" w:hAnsi="Arial" w:cs="Arial"/>
          <w:bCs/>
          <w:lang w:eastAsia="en-GB"/>
        </w:rPr>
        <w:t xml:space="preserve"> report from the Designated Person</w:t>
      </w:r>
      <w:r w:rsidR="00BB2B7C">
        <w:rPr>
          <w:rFonts w:ascii="Arial" w:eastAsia="Times New Roman" w:hAnsi="Arial" w:cs="Arial"/>
          <w:bCs/>
          <w:lang w:eastAsia="en-GB"/>
        </w:rPr>
        <w:t xml:space="preserve"> as appropriate</w:t>
      </w:r>
      <w:r w:rsidRPr="00F95C5C">
        <w:rPr>
          <w:rFonts w:ascii="Arial" w:eastAsia="Times New Roman" w:hAnsi="Arial" w:cs="Arial"/>
          <w:bCs/>
          <w:lang w:eastAsia="en-GB"/>
        </w:rPr>
        <w:t>.</w:t>
      </w:r>
    </w:p>
    <w:p w14:paraId="55DA8B7B" w14:textId="77777777" w:rsidR="00680168" w:rsidRPr="006574F5" w:rsidRDefault="00680168" w:rsidP="000F32E9">
      <w:pPr>
        <w:spacing w:after="0" w:line="240" w:lineRule="auto"/>
        <w:rPr>
          <w:rFonts w:ascii="Arial" w:eastAsia="Times New Roman" w:hAnsi="Arial" w:cs="Arial"/>
          <w:b/>
          <w:lang w:eastAsia="en-GB"/>
        </w:rPr>
      </w:pPr>
    </w:p>
    <w:p w14:paraId="3C25E1AC" w14:textId="77777777" w:rsidR="006574F5" w:rsidRDefault="006574F5" w:rsidP="000F32E9">
      <w:pPr>
        <w:spacing w:before="60" w:after="60" w:line="240" w:lineRule="auto"/>
        <w:ind w:left="709" w:hanging="709"/>
        <w:rPr>
          <w:rFonts w:ascii="Arial" w:eastAsia="Times New Roman" w:hAnsi="Arial" w:cs="Times New Roman"/>
          <w:lang w:eastAsia="en-GB"/>
        </w:rPr>
      </w:pPr>
      <w:r w:rsidRPr="006574F5">
        <w:rPr>
          <w:rFonts w:ascii="Arial" w:eastAsia="Times New Roman" w:hAnsi="Arial" w:cs="Arial"/>
          <w:b/>
          <w:lang w:eastAsia="en-GB"/>
        </w:rPr>
        <w:t>7.</w:t>
      </w:r>
      <w:r w:rsidR="00680168">
        <w:rPr>
          <w:rFonts w:ascii="Arial" w:eastAsia="Times New Roman" w:hAnsi="Arial" w:cs="Arial"/>
          <w:b/>
          <w:lang w:eastAsia="en-GB"/>
        </w:rPr>
        <w:t>2</w:t>
      </w:r>
      <w:r>
        <w:rPr>
          <w:rFonts w:ascii="Arial" w:eastAsia="Times New Roman" w:hAnsi="Arial" w:cs="Arial"/>
          <w:lang w:eastAsia="en-GB"/>
        </w:rPr>
        <w:tab/>
      </w:r>
      <w:r w:rsidRPr="006574F5">
        <w:rPr>
          <w:rFonts w:ascii="Arial" w:eastAsia="Times New Roman" w:hAnsi="Arial" w:cs="Times New Roman"/>
          <w:lang w:eastAsia="en-GB"/>
        </w:rPr>
        <w:t xml:space="preserve">All adults working with or on behalf of children have a responsibility to protect them.  There are, however, key people within </w:t>
      </w:r>
      <w:r w:rsidR="000F32E9">
        <w:rPr>
          <w:rFonts w:ascii="Arial" w:eastAsia="Times New Roman" w:hAnsi="Arial" w:cs="Times New Roman"/>
          <w:lang w:eastAsia="en-GB"/>
        </w:rPr>
        <w:t>Action for Family Carers</w:t>
      </w:r>
      <w:r w:rsidRPr="006574F5">
        <w:rPr>
          <w:rFonts w:ascii="Arial" w:eastAsia="Times New Roman" w:hAnsi="Arial" w:cs="Times New Roman"/>
          <w:lang w:eastAsia="en-GB"/>
        </w:rPr>
        <w:t xml:space="preserve"> and the Local Authority who have specific responsibilities under child protection procedures.  The names of those carrying out these responsibilities are </w:t>
      </w:r>
      <w:r w:rsidR="000F32E9">
        <w:rPr>
          <w:rFonts w:ascii="Arial" w:eastAsia="Times New Roman" w:hAnsi="Arial" w:cs="Times New Roman"/>
          <w:lang w:eastAsia="en-GB"/>
        </w:rPr>
        <w:t>on the final page of the Safeguarding Policy and Procedure.</w:t>
      </w:r>
    </w:p>
    <w:p w14:paraId="144F6438" w14:textId="77777777" w:rsidR="000F32E9" w:rsidRDefault="000F32E9" w:rsidP="000F32E9">
      <w:pPr>
        <w:spacing w:before="60" w:after="60" w:line="240" w:lineRule="auto"/>
        <w:ind w:left="709" w:hanging="709"/>
        <w:rPr>
          <w:rFonts w:ascii="Arial" w:eastAsia="Times New Roman" w:hAnsi="Arial" w:cs="Times New Roman"/>
          <w:lang w:eastAsia="en-GB"/>
        </w:rPr>
      </w:pPr>
    </w:p>
    <w:p w14:paraId="44C47EED" w14:textId="77777777" w:rsidR="00680168" w:rsidRPr="00680168" w:rsidRDefault="00680168" w:rsidP="003A2EEA">
      <w:pPr>
        <w:pStyle w:val="ListParagraph"/>
        <w:numPr>
          <w:ilvl w:val="0"/>
          <w:numId w:val="24"/>
        </w:numPr>
        <w:spacing w:before="60" w:after="60" w:line="240" w:lineRule="auto"/>
        <w:rPr>
          <w:rFonts w:ascii="Arial" w:eastAsia="Times New Roman" w:hAnsi="Arial" w:cs="Times New Roman"/>
          <w:vanish/>
          <w:lang w:eastAsia="en-GB"/>
        </w:rPr>
      </w:pPr>
    </w:p>
    <w:p w14:paraId="414627FC" w14:textId="77777777" w:rsidR="00680168" w:rsidRPr="00680168" w:rsidRDefault="00680168" w:rsidP="003A2EEA">
      <w:pPr>
        <w:pStyle w:val="ListParagraph"/>
        <w:numPr>
          <w:ilvl w:val="1"/>
          <w:numId w:val="24"/>
        </w:numPr>
        <w:spacing w:before="60" w:after="60" w:line="240" w:lineRule="auto"/>
        <w:rPr>
          <w:rFonts w:ascii="Arial" w:eastAsia="Times New Roman" w:hAnsi="Arial" w:cs="Times New Roman"/>
          <w:vanish/>
          <w:lang w:eastAsia="en-GB"/>
        </w:rPr>
      </w:pPr>
    </w:p>
    <w:p w14:paraId="3B78B8E0" w14:textId="48A8CC49" w:rsidR="006574F5" w:rsidRPr="003E0502" w:rsidRDefault="000F32E9" w:rsidP="00803F51">
      <w:pPr>
        <w:pStyle w:val="ListParagraph"/>
        <w:numPr>
          <w:ilvl w:val="1"/>
          <w:numId w:val="24"/>
        </w:numPr>
        <w:spacing w:before="60" w:after="60" w:line="240" w:lineRule="auto"/>
        <w:ind w:left="709" w:hanging="709"/>
        <w:rPr>
          <w:rFonts w:ascii="Arial" w:eastAsia="Times New Roman" w:hAnsi="Arial" w:cs="Times New Roman"/>
          <w:b/>
          <w:lang w:eastAsia="en-GB"/>
        </w:rPr>
      </w:pPr>
      <w:r w:rsidRPr="003E0502">
        <w:rPr>
          <w:rFonts w:ascii="Arial" w:eastAsia="Times New Roman" w:hAnsi="Arial" w:cs="Times New Roman"/>
          <w:lang w:eastAsia="en-GB"/>
        </w:rPr>
        <w:t xml:space="preserve">It </w:t>
      </w:r>
      <w:r w:rsidR="006574F5" w:rsidRPr="003E0502">
        <w:rPr>
          <w:rFonts w:ascii="Arial" w:eastAsia="Times New Roman" w:hAnsi="Arial" w:cs="Times New Roman"/>
          <w:lang w:eastAsia="en-GB"/>
        </w:rPr>
        <w:t xml:space="preserve">is the role of the Designated </w:t>
      </w:r>
      <w:r w:rsidRPr="003E0502">
        <w:rPr>
          <w:rFonts w:ascii="Arial" w:eastAsia="Times New Roman" w:hAnsi="Arial" w:cs="Times New Roman"/>
          <w:lang w:eastAsia="en-GB"/>
        </w:rPr>
        <w:t>Safeguarding Lead</w:t>
      </w:r>
      <w:r w:rsidR="006574F5" w:rsidRPr="003E0502">
        <w:rPr>
          <w:rFonts w:ascii="Arial" w:eastAsia="Times New Roman" w:hAnsi="Arial" w:cs="Times New Roman"/>
          <w:lang w:eastAsia="en-GB"/>
        </w:rPr>
        <w:t xml:space="preserve"> to ensure that all of the child protection procedures are followed within the </w:t>
      </w:r>
      <w:r w:rsidRPr="003E0502">
        <w:rPr>
          <w:rFonts w:ascii="Arial" w:eastAsia="Times New Roman" w:hAnsi="Arial" w:cs="Times New Roman"/>
          <w:lang w:eastAsia="en-GB"/>
        </w:rPr>
        <w:t>organisation</w:t>
      </w:r>
      <w:r w:rsidR="006574F5" w:rsidRPr="003E0502">
        <w:rPr>
          <w:rFonts w:ascii="Arial" w:eastAsia="Times New Roman" w:hAnsi="Arial" w:cs="Times New Roman"/>
          <w:lang w:eastAsia="en-GB"/>
        </w:rPr>
        <w:t xml:space="preserve">, and to </w:t>
      </w:r>
      <w:r w:rsidRPr="003E0502">
        <w:rPr>
          <w:rFonts w:ascii="Arial" w:eastAsia="Times New Roman" w:hAnsi="Arial" w:cs="Times New Roman"/>
          <w:lang w:eastAsia="en-GB"/>
        </w:rPr>
        <w:t>support those making</w:t>
      </w:r>
      <w:r w:rsidR="006574F5" w:rsidRPr="003E0502">
        <w:rPr>
          <w:rFonts w:ascii="Arial" w:eastAsia="Times New Roman" w:hAnsi="Arial" w:cs="Times New Roman"/>
          <w:lang w:eastAsia="en-GB"/>
        </w:rPr>
        <w:t xml:space="preserve"> appropriate, timely referrals to Essex Children’s Social Care in accordance with </w:t>
      </w:r>
      <w:r w:rsidRPr="003E0502">
        <w:rPr>
          <w:rFonts w:ascii="Arial" w:eastAsia="Times New Roman" w:hAnsi="Arial" w:cs="Times New Roman"/>
          <w:lang w:eastAsia="en-GB"/>
        </w:rPr>
        <w:t>Action for Family Carers</w:t>
      </w:r>
      <w:r w:rsidR="006574F5" w:rsidRPr="003E0502">
        <w:rPr>
          <w:rFonts w:ascii="Arial" w:eastAsia="Times New Roman" w:hAnsi="Arial" w:cs="Times New Roman"/>
          <w:lang w:eastAsia="en-GB"/>
        </w:rPr>
        <w:t xml:space="preserve"> procedures.  If for any reason the Designated </w:t>
      </w:r>
      <w:r w:rsidRPr="003E0502">
        <w:rPr>
          <w:rFonts w:ascii="Arial" w:eastAsia="Times New Roman" w:hAnsi="Arial" w:cs="Times New Roman"/>
          <w:lang w:eastAsia="en-GB"/>
        </w:rPr>
        <w:t>Safeguarding Lead</w:t>
      </w:r>
      <w:r w:rsidR="006574F5" w:rsidRPr="003E0502">
        <w:rPr>
          <w:rFonts w:ascii="Arial" w:eastAsia="Times New Roman" w:hAnsi="Arial" w:cs="Times New Roman"/>
          <w:lang w:eastAsia="en-GB"/>
        </w:rPr>
        <w:t xml:space="preserve"> is unavailable, </w:t>
      </w:r>
      <w:r w:rsidRPr="003E0502">
        <w:rPr>
          <w:rFonts w:ascii="Arial" w:eastAsia="Times New Roman" w:hAnsi="Arial" w:cs="Times New Roman"/>
          <w:lang w:eastAsia="en-GB"/>
        </w:rPr>
        <w:t xml:space="preserve">the </w:t>
      </w:r>
      <w:r w:rsidR="00703CF2">
        <w:rPr>
          <w:rFonts w:ascii="Arial" w:eastAsia="Times New Roman" w:hAnsi="Arial" w:cs="Times New Roman"/>
          <w:lang w:eastAsia="en-GB"/>
        </w:rPr>
        <w:t>deputy safeguarding lead</w:t>
      </w:r>
      <w:r w:rsidR="006574F5" w:rsidRPr="003E0502">
        <w:rPr>
          <w:rFonts w:ascii="Arial" w:eastAsia="Times New Roman" w:hAnsi="Arial" w:cs="Times New Roman"/>
          <w:b/>
          <w:lang w:eastAsia="en-GB"/>
        </w:rPr>
        <w:t xml:space="preserve"> </w:t>
      </w:r>
      <w:r w:rsidR="006574F5" w:rsidRPr="003E0502">
        <w:rPr>
          <w:rFonts w:ascii="Arial" w:eastAsia="Times New Roman" w:hAnsi="Arial" w:cs="Times New Roman"/>
          <w:lang w:eastAsia="en-GB"/>
        </w:rPr>
        <w:t>has been identified</w:t>
      </w:r>
      <w:r w:rsidR="006574F5" w:rsidRPr="003E0502">
        <w:rPr>
          <w:rFonts w:ascii="Arial" w:eastAsia="Times New Roman" w:hAnsi="Arial" w:cs="Times New Roman"/>
          <w:b/>
          <w:lang w:eastAsia="en-GB"/>
        </w:rPr>
        <w:t xml:space="preserve"> </w:t>
      </w:r>
      <w:r w:rsidRPr="003E0502">
        <w:rPr>
          <w:rFonts w:ascii="Arial" w:eastAsia="Times New Roman" w:hAnsi="Arial" w:cs="Times New Roman"/>
          <w:lang w:eastAsia="en-GB"/>
        </w:rPr>
        <w:t>and</w:t>
      </w:r>
      <w:r w:rsidR="006574F5" w:rsidRPr="003E0502">
        <w:rPr>
          <w:rFonts w:ascii="Arial" w:eastAsia="Times New Roman" w:hAnsi="Arial" w:cs="Times New Roman"/>
          <w:lang w:eastAsia="en-GB"/>
        </w:rPr>
        <w:t xml:space="preserve"> will act in</w:t>
      </w:r>
      <w:r w:rsidRPr="003E0502">
        <w:rPr>
          <w:rFonts w:ascii="Arial" w:eastAsia="Times New Roman" w:hAnsi="Arial" w:cs="Times New Roman"/>
          <w:lang w:eastAsia="en-GB"/>
        </w:rPr>
        <w:t xml:space="preserve"> their absence</w:t>
      </w:r>
      <w:r w:rsidR="006574F5" w:rsidRPr="003E0502">
        <w:rPr>
          <w:rFonts w:ascii="Arial" w:eastAsia="Times New Roman" w:hAnsi="Arial" w:cs="Times New Roman"/>
          <w:i/>
          <w:lang w:eastAsia="en-GB"/>
        </w:rPr>
        <w:t xml:space="preserve">.  </w:t>
      </w:r>
      <w:r w:rsidR="006574F5" w:rsidRPr="003E0502">
        <w:rPr>
          <w:rFonts w:ascii="Arial" w:eastAsia="Times New Roman" w:hAnsi="Arial" w:cs="Times New Roman"/>
          <w:lang w:eastAsia="en-GB"/>
        </w:rPr>
        <w:t xml:space="preserve">Additionally, it is the role of the Designated </w:t>
      </w:r>
      <w:r w:rsidRPr="003E0502">
        <w:rPr>
          <w:rFonts w:ascii="Arial" w:eastAsia="Times New Roman" w:hAnsi="Arial" w:cs="Times New Roman"/>
          <w:lang w:eastAsia="en-GB"/>
        </w:rPr>
        <w:t xml:space="preserve">Safeguarding Lead </w:t>
      </w:r>
      <w:r w:rsidR="006574F5" w:rsidRPr="003E0502">
        <w:rPr>
          <w:rFonts w:ascii="Arial" w:eastAsia="Times New Roman" w:hAnsi="Arial" w:cs="Times New Roman"/>
          <w:lang w:eastAsia="en-GB"/>
        </w:rPr>
        <w:t xml:space="preserve">to ensure all staff employed including volunteers within the </w:t>
      </w:r>
      <w:r w:rsidRPr="003E0502">
        <w:rPr>
          <w:rFonts w:ascii="Arial" w:eastAsia="Times New Roman" w:hAnsi="Arial" w:cs="Times New Roman"/>
          <w:lang w:eastAsia="en-GB"/>
        </w:rPr>
        <w:t>organisation</w:t>
      </w:r>
      <w:r w:rsidR="006574F5" w:rsidRPr="003E0502">
        <w:rPr>
          <w:rFonts w:ascii="Arial" w:eastAsia="Times New Roman" w:hAnsi="Arial" w:cs="Times New Roman"/>
          <w:lang w:eastAsia="en-GB"/>
        </w:rPr>
        <w:t xml:space="preserve"> are aware of the </w:t>
      </w:r>
      <w:r w:rsidR="00E463BB" w:rsidRPr="003E0502">
        <w:rPr>
          <w:rFonts w:ascii="Arial" w:eastAsia="Times New Roman" w:hAnsi="Arial" w:cs="Times New Roman"/>
          <w:lang w:eastAsia="en-GB"/>
        </w:rPr>
        <w:t>organisation’s</w:t>
      </w:r>
      <w:r w:rsidR="006574F5" w:rsidRPr="003E0502">
        <w:rPr>
          <w:rFonts w:ascii="Arial" w:eastAsia="Times New Roman" w:hAnsi="Arial" w:cs="Times New Roman"/>
          <w:lang w:eastAsia="en-GB"/>
        </w:rPr>
        <w:t xml:space="preserve"> internal procedures, to advise staff and to offer support to those requiring this.  </w:t>
      </w:r>
    </w:p>
    <w:p w14:paraId="21594A69" w14:textId="77777777" w:rsidR="000F32E9" w:rsidRPr="000F32E9" w:rsidRDefault="000F32E9" w:rsidP="000F32E9">
      <w:pPr>
        <w:pStyle w:val="ListParagraph"/>
        <w:spacing w:before="60" w:after="60" w:line="240" w:lineRule="auto"/>
        <w:ind w:left="709"/>
        <w:rPr>
          <w:rFonts w:ascii="Arial" w:eastAsia="Times New Roman" w:hAnsi="Arial" w:cs="Times New Roman"/>
          <w:b/>
          <w:lang w:eastAsia="en-GB"/>
        </w:rPr>
      </w:pPr>
    </w:p>
    <w:p w14:paraId="79885A3C" w14:textId="2E583DB8" w:rsidR="000F32E9" w:rsidRPr="000F32E9" w:rsidRDefault="006574F5" w:rsidP="003A2EEA">
      <w:pPr>
        <w:pStyle w:val="ListParagraph"/>
        <w:numPr>
          <w:ilvl w:val="1"/>
          <w:numId w:val="24"/>
        </w:numPr>
        <w:spacing w:before="60" w:after="60" w:line="240" w:lineRule="auto"/>
        <w:ind w:left="709" w:hanging="709"/>
        <w:rPr>
          <w:rFonts w:ascii="Arial" w:eastAsia="Times New Roman" w:hAnsi="Arial" w:cs="Times New Roman"/>
          <w:b/>
          <w:lang w:eastAsia="en-GB"/>
        </w:rPr>
      </w:pPr>
      <w:r w:rsidRPr="000F32E9">
        <w:rPr>
          <w:rFonts w:ascii="Arial" w:eastAsia="Times New Roman" w:hAnsi="Arial" w:cs="Times New Roman"/>
          <w:lang w:eastAsia="en-GB"/>
        </w:rPr>
        <w:t xml:space="preserve">The </w:t>
      </w:r>
      <w:r w:rsidR="000F32E9">
        <w:rPr>
          <w:rFonts w:ascii="Arial" w:eastAsia="Times New Roman" w:hAnsi="Arial" w:cs="Times New Roman"/>
          <w:lang w:eastAsia="en-GB"/>
        </w:rPr>
        <w:t>Board of Trustees</w:t>
      </w:r>
      <w:r w:rsidRPr="000F32E9">
        <w:rPr>
          <w:rFonts w:ascii="Arial" w:eastAsia="Times New Roman" w:hAnsi="Arial" w:cs="Times New Roman"/>
          <w:lang w:eastAsia="en-GB"/>
        </w:rPr>
        <w:t xml:space="preserve"> and </w:t>
      </w:r>
      <w:r w:rsidR="000F32E9">
        <w:rPr>
          <w:rFonts w:ascii="Arial" w:eastAsia="Times New Roman" w:hAnsi="Arial" w:cs="Times New Roman"/>
          <w:lang w:eastAsia="en-GB"/>
        </w:rPr>
        <w:t>the organisation’s</w:t>
      </w:r>
      <w:r w:rsidR="003E0502">
        <w:rPr>
          <w:rFonts w:ascii="Arial" w:eastAsia="Times New Roman" w:hAnsi="Arial" w:cs="Times New Roman"/>
          <w:lang w:eastAsia="en-GB"/>
        </w:rPr>
        <w:t xml:space="preserve"> senior</w:t>
      </w:r>
      <w:r w:rsidRPr="000F32E9">
        <w:rPr>
          <w:rFonts w:ascii="Arial" w:eastAsia="Times New Roman" w:hAnsi="Arial" w:cs="Times New Roman"/>
          <w:lang w:eastAsia="en-GB"/>
        </w:rPr>
        <w:t xml:space="preserve"> leadership </w:t>
      </w:r>
      <w:r w:rsidR="003E0502">
        <w:rPr>
          <w:rFonts w:ascii="Arial" w:eastAsia="Times New Roman" w:hAnsi="Arial" w:cs="Times New Roman"/>
          <w:lang w:eastAsia="en-GB"/>
        </w:rPr>
        <w:t>a</w:t>
      </w:r>
      <w:r w:rsidRPr="000F32E9">
        <w:rPr>
          <w:rFonts w:ascii="Arial" w:eastAsia="Times New Roman" w:hAnsi="Arial" w:cs="Times New Roman"/>
          <w:lang w:eastAsia="en-GB"/>
        </w:rPr>
        <w:t>re re</w:t>
      </w:r>
      <w:r w:rsidR="000F32E9">
        <w:rPr>
          <w:rFonts w:ascii="Arial" w:eastAsia="Times New Roman" w:hAnsi="Arial" w:cs="Times New Roman"/>
          <w:lang w:eastAsia="en-GB"/>
        </w:rPr>
        <w:t xml:space="preserve">sponsible for ensuring that Action for Family Carers </w:t>
      </w:r>
      <w:r w:rsidRPr="000F32E9">
        <w:rPr>
          <w:rFonts w:ascii="Arial" w:eastAsia="Times New Roman" w:hAnsi="Arial" w:cs="Times New Roman"/>
          <w:lang w:eastAsia="en-GB"/>
        </w:rPr>
        <w:t xml:space="preserve">follows safe recruitment processes.  As part of </w:t>
      </w:r>
      <w:r w:rsidR="000F32E9">
        <w:rPr>
          <w:rFonts w:ascii="Arial" w:eastAsia="Times New Roman" w:hAnsi="Arial" w:cs="Times New Roman"/>
          <w:lang w:eastAsia="en-GB"/>
        </w:rPr>
        <w:t>Action for Family Carers</w:t>
      </w:r>
      <w:r w:rsidRPr="000F32E9">
        <w:rPr>
          <w:rFonts w:ascii="Arial" w:eastAsia="Times New Roman" w:hAnsi="Arial" w:cs="Times New Roman"/>
          <w:lang w:eastAsia="en-GB"/>
        </w:rPr>
        <w:t xml:space="preserve"> recruitment and vetting process, </w:t>
      </w:r>
      <w:r w:rsidR="000F32E9">
        <w:rPr>
          <w:rFonts w:ascii="Arial" w:eastAsia="Times New Roman" w:hAnsi="Arial" w:cs="Times New Roman"/>
          <w:lang w:eastAsia="en-GB"/>
        </w:rPr>
        <w:t xml:space="preserve">DBS </w:t>
      </w:r>
      <w:r w:rsidRPr="000F32E9">
        <w:rPr>
          <w:rFonts w:ascii="Arial" w:eastAsia="Times New Roman" w:hAnsi="Arial" w:cs="Times New Roman"/>
          <w:lang w:eastAsia="en-GB"/>
        </w:rPr>
        <w:t>checks will be sought on all staff that have substantial and unsupervised access to children.</w:t>
      </w:r>
    </w:p>
    <w:p w14:paraId="7EFAA38F" w14:textId="77777777" w:rsidR="000F32E9" w:rsidRPr="000F32E9" w:rsidRDefault="000F32E9" w:rsidP="000F32E9">
      <w:pPr>
        <w:pStyle w:val="ListParagraph"/>
        <w:rPr>
          <w:rFonts w:ascii="Arial" w:eastAsia="Times New Roman" w:hAnsi="Arial" w:cs="Times New Roman"/>
          <w:b/>
          <w:lang w:eastAsia="en-GB"/>
        </w:rPr>
      </w:pPr>
    </w:p>
    <w:p w14:paraId="70619736" w14:textId="77777777" w:rsidR="006574F5" w:rsidRPr="000F32E9" w:rsidRDefault="006574F5" w:rsidP="003A2EEA">
      <w:pPr>
        <w:pStyle w:val="ListParagraph"/>
        <w:numPr>
          <w:ilvl w:val="1"/>
          <w:numId w:val="24"/>
        </w:numPr>
        <w:spacing w:before="60" w:after="60" w:line="240" w:lineRule="auto"/>
        <w:ind w:left="709" w:hanging="709"/>
        <w:rPr>
          <w:rFonts w:ascii="Arial" w:eastAsia="Times New Roman" w:hAnsi="Arial" w:cs="Times New Roman"/>
          <w:b/>
          <w:lang w:eastAsia="en-GB"/>
        </w:rPr>
      </w:pPr>
      <w:r w:rsidRPr="000F32E9">
        <w:rPr>
          <w:rFonts w:ascii="Arial" w:eastAsia="Times New Roman" w:hAnsi="Arial" w:cs="Times New Roman"/>
          <w:lang w:eastAsia="en-GB"/>
        </w:rPr>
        <w:t xml:space="preserve">The role of the Nominated </w:t>
      </w:r>
      <w:r w:rsidR="000F32E9">
        <w:rPr>
          <w:rFonts w:ascii="Arial" w:eastAsia="Times New Roman" w:hAnsi="Arial" w:cs="Times New Roman"/>
          <w:lang w:eastAsia="en-GB"/>
        </w:rPr>
        <w:t>Trustee</w:t>
      </w:r>
      <w:r w:rsidRPr="000F32E9">
        <w:rPr>
          <w:rFonts w:ascii="Arial" w:eastAsia="Times New Roman" w:hAnsi="Arial" w:cs="Times New Roman"/>
          <w:lang w:eastAsia="en-GB"/>
        </w:rPr>
        <w:t xml:space="preserve"> for Child P</w:t>
      </w:r>
      <w:r w:rsidR="000F32E9">
        <w:rPr>
          <w:rFonts w:ascii="Arial" w:eastAsia="Times New Roman" w:hAnsi="Arial" w:cs="Times New Roman"/>
          <w:lang w:eastAsia="en-GB"/>
        </w:rPr>
        <w:t xml:space="preserve">rotection is to ensure that Action for Family Carers </w:t>
      </w:r>
      <w:r w:rsidRPr="000F32E9">
        <w:rPr>
          <w:rFonts w:ascii="Arial" w:eastAsia="Times New Roman" w:hAnsi="Arial" w:cs="Times New Roman"/>
          <w:lang w:eastAsia="en-GB"/>
        </w:rPr>
        <w:t xml:space="preserve">has an effective policy, that the ESCB Guidelines are complied with </w:t>
      </w:r>
      <w:hyperlink r:id="rId11" w:history="1">
        <w:r w:rsidRPr="000F32E9">
          <w:rPr>
            <w:rFonts w:ascii="Arial" w:eastAsia="Times New Roman" w:hAnsi="Arial" w:cs="Times New Roman"/>
            <w:color w:val="0000FF"/>
            <w:u w:val="single"/>
            <w:lang w:eastAsia="en-GB"/>
          </w:rPr>
          <w:t>http://www.escb.co.uk/</w:t>
        </w:r>
      </w:hyperlink>
      <w:r w:rsidRPr="000F32E9">
        <w:rPr>
          <w:rFonts w:ascii="Arial" w:eastAsia="Times New Roman" w:hAnsi="Arial" w:cs="Times New Roman"/>
          <w:lang w:eastAsia="en-GB"/>
        </w:rPr>
        <w:t xml:space="preserve"> and to support the </w:t>
      </w:r>
      <w:r w:rsidR="000F32E9">
        <w:rPr>
          <w:rFonts w:ascii="Arial" w:eastAsia="Times New Roman" w:hAnsi="Arial" w:cs="Times New Roman"/>
          <w:lang w:eastAsia="en-GB"/>
        </w:rPr>
        <w:t>organisation</w:t>
      </w:r>
      <w:r w:rsidRPr="000F32E9">
        <w:rPr>
          <w:rFonts w:ascii="Arial" w:eastAsia="Times New Roman" w:hAnsi="Arial" w:cs="Times New Roman"/>
          <w:lang w:eastAsia="en-GB"/>
        </w:rPr>
        <w:t xml:space="preserve"> in this aspect.  </w:t>
      </w:r>
      <w:r w:rsidR="000F32E9">
        <w:rPr>
          <w:rFonts w:ascii="Arial" w:eastAsia="Times New Roman" w:hAnsi="Arial" w:cs="Times New Roman"/>
          <w:lang w:eastAsia="en-GB"/>
        </w:rPr>
        <w:t>Trustees</w:t>
      </w:r>
      <w:r w:rsidRPr="000F32E9">
        <w:rPr>
          <w:rFonts w:ascii="Arial" w:eastAsia="Times New Roman" w:hAnsi="Arial" w:cs="Times New Roman"/>
          <w:lang w:eastAsia="en-GB"/>
        </w:rPr>
        <w:t xml:space="preserve"> must not be given details relating to individual child protection cases or situations to ensure confidentiality is not breached.</w:t>
      </w:r>
    </w:p>
    <w:p w14:paraId="6AF2F2F8" w14:textId="77777777" w:rsidR="000F32E9" w:rsidRPr="000F32E9" w:rsidRDefault="000F32E9" w:rsidP="000F32E9">
      <w:pPr>
        <w:pStyle w:val="ListParagraph"/>
        <w:rPr>
          <w:rFonts w:ascii="Arial" w:eastAsia="Times New Roman" w:hAnsi="Arial" w:cs="Times New Roman"/>
          <w:b/>
          <w:lang w:eastAsia="en-GB"/>
        </w:rPr>
      </w:pPr>
    </w:p>
    <w:p w14:paraId="055FF3C8" w14:textId="130889A9" w:rsidR="006574F5" w:rsidRPr="003E0502" w:rsidRDefault="006574F5" w:rsidP="00E32E05">
      <w:pPr>
        <w:pStyle w:val="ListParagraph"/>
        <w:numPr>
          <w:ilvl w:val="1"/>
          <w:numId w:val="24"/>
        </w:numPr>
        <w:spacing w:before="60" w:after="60" w:line="240" w:lineRule="auto"/>
        <w:ind w:left="709" w:hanging="709"/>
        <w:rPr>
          <w:rFonts w:ascii="Arial" w:eastAsia="Times New Roman" w:hAnsi="Arial" w:cs="Times New Roman"/>
          <w:b/>
          <w:lang w:eastAsia="en-GB"/>
        </w:rPr>
      </w:pPr>
      <w:r w:rsidRPr="003E0502">
        <w:rPr>
          <w:rFonts w:ascii="Arial" w:eastAsia="Times New Roman" w:hAnsi="Arial" w:cs="Times New Roman"/>
          <w:lang w:eastAsia="en-GB"/>
        </w:rPr>
        <w:t xml:space="preserve">The </w:t>
      </w:r>
      <w:r w:rsidR="000F32E9" w:rsidRPr="003E0502">
        <w:rPr>
          <w:rFonts w:ascii="Arial" w:eastAsia="Times New Roman" w:hAnsi="Arial" w:cs="Times New Roman"/>
          <w:lang w:eastAsia="en-GB"/>
        </w:rPr>
        <w:t xml:space="preserve">Designated Safeguarding Lead </w:t>
      </w:r>
      <w:r w:rsidR="00680168" w:rsidRPr="003E0502">
        <w:rPr>
          <w:rFonts w:ascii="Arial" w:eastAsia="Times New Roman" w:hAnsi="Arial" w:cs="Times New Roman"/>
          <w:lang w:eastAsia="en-GB"/>
        </w:rPr>
        <w:t>will</w:t>
      </w:r>
      <w:r w:rsidRPr="003E0502">
        <w:rPr>
          <w:rFonts w:ascii="Arial" w:eastAsia="Times New Roman" w:hAnsi="Arial" w:cs="Times New Roman"/>
          <w:lang w:eastAsia="en-GB"/>
        </w:rPr>
        <w:t xml:space="preserve"> pr</w:t>
      </w:r>
      <w:r w:rsidR="000F32E9" w:rsidRPr="003E0502">
        <w:rPr>
          <w:rFonts w:ascii="Arial" w:eastAsia="Times New Roman" w:hAnsi="Arial" w:cs="Times New Roman"/>
          <w:lang w:eastAsia="en-GB"/>
        </w:rPr>
        <w:t>ovide an annual report for the board of Trustees</w:t>
      </w:r>
      <w:r w:rsidRPr="003E0502">
        <w:rPr>
          <w:rFonts w:ascii="Arial" w:eastAsia="Times New Roman" w:hAnsi="Arial" w:cs="Times New Roman"/>
          <w:lang w:eastAsia="en-GB"/>
        </w:rPr>
        <w:t xml:space="preserve"> detailing any changes to the policy and procedures training undertaken by all staff and governors and other relevant issues.</w:t>
      </w:r>
    </w:p>
    <w:p w14:paraId="4D17F17C" w14:textId="77777777" w:rsidR="000F32E9" w:rsidRPr="000F32E9" w:rsidRDefault="000F32E9" w:rsidP="000F32E9">
      <w:pPr>
        <w:pStyle w:val="ListParagraph"/>
        <w:rPr>
          <w:rFonts w:ascii="Arial" w:eastAsia="Times New Roman" w:hAnsi="Arial" w:cs="Times New Roman"/>
          <w:b/>
          <w:lang w:eastAsia="en-GB"/>
        </w:rPr>
      </w:pPr>
    </w:p>
    <w:p w14:paraId="2A97F3DF" w14:textId="77777777" w:rsidR="006574F5" w:rsidRPr="00F95C5C" w:rsidRDefault="009612B7" w:rsidP="003A2EEA">
      <w:pPr>
        <w:pStyle w:val="ListParagraph"/>
        <w:numPr>
          <w:ilvl w:val="1"/>
          <w:numId w:val="24"/>
        </w:numPr>
        <w:spacing w:before="60" w:after="60" w:line="240" w:lineRule="auto"/>
        <w:ind w:left="709" w:hanging="709"/>
        <w:rPr>
          <w:rFonts w:ascii="Arial" w:eastAsia="Times New Roman" w:hAnsi="Arial" w:cs="Times New Roman"/>
          <w:b/>
          <w:lang w:eastAsia="en-GB"/>
        </w:rPr>
      </w:pPr>
      <w:r>
        <w:rPr>
          <w:rFonts w:ascii="Arial" w:eastAsia="Times New Roman" w:hAnsi="Arial" w:cs="Times New Roman"/>
          <w:lang w:eastAsia="en-GB"/>
        </w:rPr>
        <w:t xml:space="preserve">Advice may be sought by calling </w:t>
      </w:r>
      <w:r w:rsidR="00357350">
        <w:rPr>
          <w:rFonts w:ascii="Arial" w:eastAsia="Times New Roman" w:hAnsi="Arial" w:cs="Arial"/>
          <w:lang w:eastAsia="en-GB"/>
        </w:rPr>
        <w:t>03</w:t>
      </w:r>
      <w:r w:rsidRPr="009612B7">
        <w:rPr>
          <w:rFonts w:ascii="Arial" w:eastAsia="Times New Roman" w:hAnsi="Arial" w:cs="Arial"/>
          <w:lang w:eastAsia="en-GB"/>
        </w:rPr>
        <w:t>45 603 7627</w:t>
      </w:r>
      <w:r w:rsidR="00E463BB">
        <w:rPr>
          <w:rFonts w:ascii="Arial" w:eastAsia="Times New Roman" w:hAnsi="Arial" w:cs="Arial"/>
          <w:lang w:eastAsia="en-GB"/>
        </w:rPr>
        <w:t xml:space="preserve">and asking for the </w:t>
      </w:r>
      <w:r w:rsidR="00357350">
        <w:rPr>
          <w:rFonts w:ascii="Arial" w:eastAsia="Times New Roman" w:hAnsi="Arial" w:cs="Arial"/>
          <w:lang w:eastAsia="en-GB"/>
        </w:rPr>
        <w:t xml:space="preserve">Children’s and Families </w:t>
      </w:r>
      <w:r w:rsidR="00E463BB">
        <w:rPr>
          <w:rFonts w:ascii="Arial" w:eastAsia="Times New Roman" w:hAnsi="Arial" w:cs="Arial"/>
          <w:lang w:eastAsia="en-GB"/>
        </w:rPr>
        <w:t>hub.</w:t>
      </w:r>
    </w:p>
    <w:p w14:paraId="227372FA" w14:textId="77777777" w:rsidR="00F95C5C" w:rsidRPr="00F95C5C" w:rsidRDefault="00F95C5C" w:rsidP="00F95C5C">
      <w:pPr>
        <w:pStyle w:val="ListParagraph"/>
        <w:rPr>
          <w:rFonts w:ascii="Arial" w:eastAsia="Times New Roman" w:hAnsi="Arial" w:cs="Times New Roman"/>
          <w:b/>
          <w:lang w:eastAsia="en-GB"/>
        </w:rPr>
      </w:pPr>
    </w:p>
    <w:p w14:paraId="420EA6CE" w14:textId="0B8C0637" w:rsidR="00F95C5C" w:rsidRDefault="00F95C5C" w:rsidP="003A2EEA">
      <w:pPr>
        <w:pStyle w:val="ListParagraph"/>
        <w:numPr>
          <w:ilvl w:val="1"/>
          <w:numId w:val="24"/>
        </w:numPr>
        <w:spacing w:before="60" w:after="60" w:line="240" w:lineRule="auto"/>
        <w:ind w:left="709" w:hanging="709"/>
        <w:rPr>
          <w:rFonts w:ascii="Arial" w:eastAsia="Times New Roman" w:hAnsi="Arial" w:cs="Times New Roman"/>
          <w:lang w:eastAsia="en-GB"/>
        </w:rPr>
      </w:pPr>
      <w:r w:rsidRPr="0013256D">
        <w:rPr>
          <w:rFonts w:ascii="Arial" w:eastAsia="Times New Roman" w:hAnsi="Arial" w:cs="Times New Roman"/>
          <w:lang w:eastAsia="en-GB"/>
        </w:rPr>
        <w:t>Where safeguarding concerns</w:t>
      </w:r>
      <w:r w:rsidR="0013256D" w:rsidRPr="0013256D">
        <w:rPr>
          <w:rFonts w:ascii="Arial" w:eastAsia="Times New Roman" w:hAnsi="Arial" w:cs="Times New Roman"/>
          <w:lang w:eastAsia="en-GB"/>
        </w:rPr>
        <w:t xml:space="preserve"> arise within the context of an</w:t>
      </w:r>
      <w:r w:rsidRPr="0013256D">
        <w:rPr>
          <w:rFonts w:ascii="Arial" w:eastAsia="Times New Roman" w:hAnsi="Arial" w:cs="Times New Roman"/>
          <w:lang w:eastAsia="en-GB"/>
        </w:rPr>
        <w:t xml:space="preserve"> educational environment the worker will follow the safeguarding procedures of both the institution and Action for Family Carers.  Where a referral to the Initial Response Team is made by Action for Family Carers the worker will inform the institution</w:t>
      </w:r>
      <w:r w:rsidR="0013256D" w:rsidRPr="0013256D">
        <w:rPr>
          <w:rFonts w:ascii="Arial" w:eastAsia="Times New Roman" w:hAnsi="Arial" w:cs="Times New Roman"/>
          <w:lang w:eastAsia="en-GB"/>
        </w:rPr>
        <w:t>’</w:t>
      </w:r>
      <w:r w:rsidRPr="0013256D">
        <w:rPr>
          <w:rFonts w:ascii="Arial" w:eastAsia="Times New Roman" w:hAnsi="Arial" w:cs="Times New Roman"/>
          <w:lang w:eastAsia="en-GB"/>
        </w:rPr>
        <w:t xml:space="preserve">s designated Safeguarding </w:t>
      </w:r>
      <w:r w:rsidR="008178FA">
        <w:rPr>
          <w:rFonts w:ascii="Arial" w:eastAsia="Times New Roman" w:hAnsi="Arial" w:cs="Times New Roman"/>
          <w:lang w:eastAsia="en-GB"/>
        </w:rPr>
        <w:t>L</w:t>
      </w:r>
      <w:r w:rsidRPr="0013256D">
        <w:rPr>
          <w:rFonts w:ascii="Arial" w:eastAsia="Times New Roman" w:hAnsi="Arial" w:cs="Times New Roman"/>
          <w:lang w:eastAsia="en-GB"/>
        </w:rPr>
        <w:t>ead</w:t>
      </w:r>
      <w:r w:rsidR="0013256D" w:rsidRPr="0013256D">
        <w:rPr>
          <w:rFonts w:ascii="Arial" w:eastAsia="Times New Roman" w:hAnsi="Arial" w:cs="Times New Roman"/>
          <w:lang w:eastAsia="en-GB"/>
        </w:rPr>
        <w:t xml:space="preserve"> that a referral has been made.</w:t>
      </w:r>
    </w:p>
    <w:p w14:paraId="4721F956" w14:textId="77777777" w:rsidR="0013256D" w:rsidRPr="0013256D" w:rsidRDefault="0013256D" w:rsidP="0013256D">
      <w:pPr>
        <w:pStyle w:val="ListParagraph"/>
        <w:rPr>
          <w:rFonts w:ascii="Arial" w:eastAsia="Times New Roman" w:hAnsi="Arial" w:cs="Times New Roman"/>
          <w:lang w:eastAsia="en-GB"/>
        </w:rPr>
      </w:pPr>
    </w:p>
    <w:p w14:paraId="7D674389" w14:textId="77777777" w:rsidR="0013256D" w:rsidRPr="0013256D" w:rsidRDefault="0013256D" w:rsidP="003A2EEA">
      <w:pPr>
        <w:pStyle w:val="ListParagraph"/>
        <w:numPr>
          <w:ilvl w:val="1"/>
          <w:numId w:val="24"/>
        </w:numPr>
        <w:spacing w:before="60" w:after="60" w:line="240" w:lineRule="auto"/>
        <w:ind w:left="709" w:hanging="709"/>
        <w:rPr>
          <w:rFonts w:ascii="Arial" w:eastAsia="Times New Roman" w:hAnsi="Arial" w:cs="Times New Roman"/>
          <w:lang w:eastAsia="en-GB"/>
        </w:rPr>
      </w:pPr>
      <w:r>
        <w:rPr>
          <w:rFonts w:ascii="Arial" w:eastAsia="Times New Roman" w:hAnsi="Arial" w:cs="Times New Roman"/>
          <w:lang w:eastAsia="en-GB"/>
        </w:rPr>
        <w:t>Where facilitators are brought in from external</w:t>
      </w:r>
      <w:r w:rsidR="000E54D8">
        <w:rPr>
          <w:rFonts w:ascii="Arial" w:eastAsia="Times New Roman" w:hAnsi="Arial" w:cs="Times New Roman"/>
          <w:lang w:eastAsia="en-GB"/>
        </w:rPr>
        <w:t xml:space="preserve"> agencies Action for Family Carers will ask for confirmation that all staff have current DBS checks completed.  Staff who are not directly employed by Action for Family Carers will not work with Young Carers or Young Adult Carers without supervision.</w:t>
      </w:r>
    </w:p>
    <w:p w14:paraId="7D96E32A" w14:textId="77777777" w:rsidR="002357A8" w:rsidRDefault="002357A8" w:rsidP="002357A8">
      <w:pPr>
        <w:pStyle w:val="ListParagraph"/>
        <w:spacing w:after="0" w:line="240" w:lineRule="auto"/>
        <w:ind w:left="0"/>
        <w:rPr>
          <w:rFonts w:ascii="Arial" w:eastAsia="Times New Roman" w:hAnsi="Arial" w:cs="Arial"/>
          <w:lang w:eastAsia="en-GB"/>
        </w:rPr>
      </w:pPr>
    </w:p>
    <w:p w14:paraId="2095C0F7" w14:textId="77777777" w:rsidR="00D4608F" w:rsidRPr="009F7C3C" w:rsidRDefault="00D4608F" w:rsidP="00792F8E">
      <w:pPr>
        <w:pStyle w:val="ListParagraph"/>
        <w:numPr>
          <w:ilvl w:val="0"/>
          <w:numId w:val="25"/>
        </w:numPr>
        <w:spacing w:after="0" w:line="240" w:lineRule="auto"/>
        <w:ind w:left="709" w:hanging="709"/>
        <w:outlineLvl w:val="0"/>
        <w:rPr>
          <w:rFonts w:ascii="Arial" w:eastAsia="Times New Roman" w:hAnsi="Arial" w:cs="Arial"/>
          <w:b/>
        </w:rPr>
      </w:pPr>
      <w:bookmarkStart w:id="11" w:name="_Toc497832917"/>
      <w:r w:rsidRPr="009F7C3C">
        <w:rPr>
          <w:rFonts w:ascii="Arial" w:eastAsia="Times New Roman" w:hAnsi="Arial" w:cs="Arial"/>
          <w:b/>
        </w:rPr>
        <w:t>Procedures</w:t>
      </w:r>
      <w:bookmarkEnd w:id="11"/>
    </w:p>
    <w:p w14:paraId="2C187D34" w14:textId="77777777" w:rsidR="000018BE" w:rsidRDefault="009F7C3C" w:rsidP="00F574FC">
      <w:pPr>
        <w:spacing w:before="60" w:after="60" w:line="240" w:lineRule="auto"/>
        <w:ind w:left="709" w:hanging="709"/>
        <w:rPr>
          <w:rFonts w:ascii="Arial" w:eastAsia="Times New Roman" w:hAnsi="Arial" w:cs="Arial"/>
        </w:rPr>
      </w:pPr>
      <w:r>
        <w:rPr>
          <w:rFonts w:ascii="Arial" w:eastAsia="Times New Roman" w:hAnsi="Arial" w:cs="Arial"/>
          <w:b/>
        </w:rPr>
        <w:t>8</w:t>
      </w:r>
      <w:r w:rsidR="000018BE" w:rsidRPr="00D91263">
        <w:rPr>
          <w:rFonts w:ascii="Arial" w:eastAsia="Times New Roman" w:hAnsi="Arial" w:cs="Arial"/>
          <w:b/>
        </w:rPr>
        <w:t>.1</w:t>
      </w:r>
      <w:r w:rsidR="000018BE">
        <w:rPr>
          <w:rFonts w:ascii="Arial" w:eastAsia="Times New Roman" w:hAnsi="Arial" w:cs="Arial"/>
        </w:rPr>
        <w:t xml:space="preserve"> </w:t>
      </w:r>
      <w:r w:rsidR="00D91263">
        <w:rPr>
          <w:rFonts w:ascii="Arial" w:eastAsia="Times New Roman" w:hAnsi="Arial" w:cs="Arial"/>
        </w:rPr>
        <w:t xml:space="preserve">    </w:t>
      </w:r>
      <w:r w:rsidR="00D91263">
        <w:rPr>
          <w:rFonts w:ascii="Arial" w:eastAsia="Times New Roman" w:hAnsi="Arial" w:cs="Arial"/>
        </w:rPr>
        <w:tab/>
      </w:r>
      <w:r w:rsidR="00D4608F" w:rsidRPr="000018BE">
        <w:rPr>
          <w:rFonts w:ascii="Arial" w:eastAsia="Times New Roman" w:hAnsi="Arial" w:cs="Arial"/>
        </w:rPr>
        <w:t xml:space="preserve">Staff </w:t>
      </w:r>
      <w:r w:rsidR="000018BE" w:rsidRPr="000018BE">
        <w:rPr>
          <w:rFonts w:ascii="Arial" w:eastAsia="Times New Roman" w:hAnsi="Arial" w:cs="Arial"/>
        </w:rPr>
        <w:t>will be</w:t>
      </w:r>
      <w:r w:rsidR="00D4608F" w:rsidRPr="000018BE">
        <w:rPr>
          <w:rFonts w:ascii="Arial" w:eastAsia="Times New Roman" w:hAnsi="Arial" w:cs="Arial"/>
        </w:rPr>
        <w:t xml:space="preserve"> kept informed about child protection responsibilities and procedures through induction, </w:t>
      </w:r>
      <w:r w:rsidR="000018BE" w:rsidRPr="000018BE">
        <w:rPr>
          <w:rFonts w:ascii="Arial" w:eastAsia="Times New Roman" w:hAnsi="Arial" w:cs="Arial"/>
        </w:rPr>
        <w:t>Keeping I</w:t>
      </w:r>
      <w:r w:rsidR="007A23E2" w:rsidRPr="000018BE">
        <w:rPr>
          <w:rFonts w:ascii="Arial" w:eastAsia="Times New Roman" w:hAnsi="Arial" w:cs="Arial"/>
        </w:rPr>
        <w:t>n Touch</w:t>
      </w:r>
      <w:r w:rsidR="000018BE" w:rsidRPr="000018BE">
        <w:rPr>
          <w:rFonts w:ascii="Arial" w:eastAsia="Times New Roman" w:hAnsi="Arial" w:cs="Arial"/>
        </w:rPr>
        <w:t xml:space="preserve"> (KIT)</w:t>
      </w:r>
      <w:r w:rsidR="007A23E2" w:rsidRPr="000018BE">
        <w:rPr>
          <w:rFonts w:ascii="Arial" w:eastAsia="Times New Roman" w:hAnsi="Arial" w:cs="Arial"/>
        </w:rPr>
        <w:t xml:space="preserve"> meetings</w:t>
      </w:r>
      <w:r w:rsidR="00D4608F" w:rsidRPr="000018BE">
        <w:rPr>
          <w:rFonts w:ascii="Arial" w:eastAsia="Times New Roman" w:hAnsi="Arial" w:cs="Arial"/>
        </w:rPr>
        <w:t xml:space="preserve"> and awareness training.  There may be other adults in the organisation who rarely work unsupervised</w:t>
      </w:r>
      <w:r w:rsidR="000018BE" w:rsidRPr="000018BE">
        <w:rPr>
          <w:rFonts w:ascii="Arial" w:eastAsia="Times New Roman" w:hAnsi="Arial" w:cs="Arial"/>
        </w:rPr>
        <w:t xml:space="preserve"> with children and young people</w:t>
      </w:r>
      <w:r w:rsidR="00D4608F" w:rsidRPr="000018BE">
        <w:rPr>
          <w:rFonts w:ascii="Arial" w:eastAsia="Times New Roman" w:hAnsi="Arial" w:cs="Arial"/>
        </w:rPr>
        <w:t xml:space="preserve">, more usually working alongside members of the </w:t>
      </w:r>
      <w:r w:rsidR="007A23E2" w:rsidRPr="000018BE">
        <w:rPr>
          <w:rFonts w:ascii="Arial" w:eastAsia="Times New Roman" w:hAnsi="Arial" w:cs="Arial"/>
        </w:rPr>
        <w:t>organisations</w:t>
      </w:r>
      <w:r w:rsidR="00D4608F" w:rsidRPr="000018BE">
        <w:rPr>
          <w:rFonts w:ascii="Arial" w:eastAsia="Times New Roman" w:hAnsi="Arial" w:cs="Arial"/>
        </w:rPr>
        <w:t xml:space="preserve"> staff</w:t>
      </w:r>
      <w:r w:rsidR="000018BE" w:rsidRPr="000018BE">
        <w:rPr>
          <w:rFonts w:ascii="Arial" w:eastAsia="Times New Roman" w:hAnsi="Arial" w:cs="Arial"/>
        </w:rPr>
        <w:t xml:space="preserve"> or primarily with adult service users</w:t>
      </w:r>
      <w:r w:rsidR="00D4608F" w:rsidRPr="000018BE">
        <w:rPr>
          <w:rFonts w:ascii="Arial" w:eastAsia="Times New Roman" w:hAnsi="Arial" w:cs="Arial"/>
        </w:rPr>
        <w:t>.  However</w:t>
      </w:r>
      <w:r w:rsidR="007A23E2" w:rsidRPr="000018BE">
        <w:rPr>
          <w:rFonts w:ascii="Arial" w:eastAsia="Times New Roman" w:hAnsi="Arial" w:cs="Arial"/>
        </w:rPr>
        <w:t>,</w:t>
      </w:r>
      <w:r w:rsidR="00D4608F" w:rsidRPr="000018BE">
        <w:rPr>
          <w:rFonts w:ascii="Arial" w:eastAsia="Times New Roman" w:hAnsi="Arial" w:cs="Arial"/>
        </w:rPr>
        <w:t xml:space="preserve"> their Service Manager will ensure they are aware of Action for Family Carer’s policy and the identity of the Designated Safeguard</w:t>
      </w:r>
      <w:r w:rsidR="00357350">
        <w:rPr>
          <w:rFonts w:ascii="Arial" w:eastAsia="Times New Roman" w:hAnsi="Arial" w:cs="Arial"/>
        </w:rPr>
        <w:t xml:space="preserve"> Lead.</w:t>
      </w:r>
    </w:p>
    <w:p w14:paraId="4287F394" w14:textId="77777777" w:rsidR="00F574FC" w:rsidRPr="000018BE" w:rsidRDefault="00F574FC" w:rsidP="00F574FC">
      <w:pPr>
        <w:spacing w:before="60" w:after="60" w:line="240" w:lineRule="auto"/>
        <w:ind w:left="709" w:hanging="709"/>
        <w:rPr>
          <w:rFonts w:ascii="Arial" w:eastAsia="Times New Roman" w:hAnsi="Arial" w:cs="Arial"/>
        </w:rPr>
      </w:pPr>
    </w:p>
    <w:p w14:paraId="74985DBD" w14:textId="77777777" w:rsidR="009F7C3C" w:rsidRPr="009F7C3C" w:rsidRDefault="009F7C3C" w:rsidP="003A2EEA">
      <w:pPr>
        <w:pStyle w:val="ListParagraph"/>
        <w:numPr>
          <w:ilvl w:val="0"/>
          <w:numId w:val="22"/>
        </w:numPr>
        <w:rPr>
          <w:rFonts w:ascii="Arial" w:eastAsia="Times New Roman" w:hAnsi="Arial" w:cs="Arial"/>
          <w:vanish/>
        </w:rPr>
      </w:pPr>
    </w:p>
    <w:p w14:paraId="145107DC" w14:textId="77777777" w:rsidR="009F7C3C" w:rsidRPr="009F7C3C" w:rsidRDefault="009F7C3C" w:rsidP="003A2EEA">
      <w:pPr>
        <w:pStyle w:val="ListParagraph"/>
        <w:numPr>
          <w:ilvl w:val="0"/>
          <w:numId w:val="22"/>
        </w:numPr>
        <w:rPr>
          <w:rFonts w:ascii="Arial" w:eastAsia="Times New Roman" w:hAnsi="Arial" w:cs="Arial"/>
          <w:vanish/>
        </w:rPr>
      </w:pPr>
    </w:p>
    <w:p w14:paraId="03A7417E" w14:textId="77777777" w:rsidR="000018BE" w:rsidRDefault="000018BE" w:rsidP="00F574FC">
      <w:pPr>
        <w:pStyle w:val="ListParagraph"/>
        <w:numPr>
          <w:ilvl w:val="1"/>
          <w:numId w:val="22"/>
        </w:numPr>
        <w:spacing w:before="60" w:after="60" w:line="240" w:lineRule="auto"/>
        <w:ind w:left="709" w:hanging="709"/>
        <w:contextualSpacing w:val="0"/>
        <w:rPr>
          <w:rFonts w:ascii="Arial" w:eastAsia="Times New Roman" w:hAnsi="Arial" w:cs="Arial"/>
        </w:rPr>
      </w:pPr>
      <w:r w:rsidRPr="000018BE">
        <w:rPr>
          <w:rFonts w:ascii="Arial" w:eastAsia="Times New Roman" w:hAnsi="Arial" w:cs="Arial"/>
        </w:rPr>
        <w:t xml:space="preserve">All Action for Family Carers staff must be vigilant regarding the welfare of all children and young people with whom their work brings them in to contact. Staff involved in any way with service provision, will be trained to recognise the early signs of abuse in relation to children and young people. </w:t>
      </w:r>
    </w:p>
    <w:p w14:paraId="42882596" w14:textId="77777777" w:rsidR="00D91263" w:rsidRPr="000018BE" w:rsidRDefault="00D91263" w:rsidP="00F574FC">
      <w:pPr>
        <w:pStyle w:val="ListParagraph"/>
        <w:spacing w:before="60" w:after="60" w:line="240" w:lineRule="auto"/>
        <w:ind w:left="709" w:hanging="709"/>
        <w:contextualSpacing w:val="0"/>
        <w:rPr>
          <w:rFonts w:ascii="Arial" w:eastAsia="Times New Roman" w:hAnsi="Arial" w:cs="Arial"/>
        </w:rPr>
      </w:pPr>
    </w:p>
    <w:p w14:paraId="7C16C8C6" w14:textId="077741CB" w:rsidR="00D4608F" w:rsidRDefault="00D4608F" w:rsidP="00F574FC">
      <w:pPr>
        <w:pStyle w:val="ListParagraph"/>
        <w:numPr>
          <w:ilvl w:val="1"/>
          <w:numId w:val="22"/>
        </w:numPr>
        <w:spacing w:before="60" w:after="60" w:line="240" w:lineRule="auto"/>
        <w:ind w:left="709" w:hanging="709"/>
        <w:contextualSpacing w:val="0"/>
        <w:rPr>
          <w:rFonts w:ascii="Arial" w:eastAsia="Times New Roman" w:hAnsi="Arial" w:cs="Arial"/>
        </w:rPr>
      </w:pPr>
      <w:r w:rsidRPr="00D4608F">
        <w:rPr>
          <w:rFonts w:ascii="Arial" w:eastAsia="Times New Roman" w:hAnsi="Arial" w:cs="Arial"/>
        </w:rPr>
        <w:t>Any member of sta</w:t>
      </w:r>
      <w:r>
        <w:rPr>
          <w:rFonts w:ascii="Arial" w:eastAsia="Times New Roman" w:hAnsi="Arial" w:cs="Arial"/>
        </w:rPr>
        <w:t xml:space="preserve">ff, volunteer, trustee or visitor to Action for Family Carers </w:t>
      </w:r>
      <w:r w:rsidRPr="00D4608F">
        <w:rPr>
          <w:rFonts w:ascii="Arial" w:eastAsia="Times New Roman" w:hAnsi="Arial" w:cs="Arial"/>
        </w:rPr>
        <w:t xml:space="preserve">who receives a disclosure of abuse, an allegation or suspects that abuse may have occurred must report it immediately to the </w:t>
      </w:r>
      <w:r>
        <w:rPr>
          <w:rFonts w:ascii="Arial" w:eastAsia="Times New Roman" w:hAnsi="Arial" w:cs="Arial"/>
        </w:rPr>
        <w:t>Designated Safeguarding Lead</w:t>
      </w:r>
      <w:r w:rsidRPr="00D4608F">
        <w:rPr>
          <w:rFonts w:ascii="Arial" w:eastAsia="Times New Roman" w:hAnsi="Arial" w:cs="Arial"/>
        </w:rPr>
        <w:t xml:space="preserve"> or in their absence, the </w:t>
      </w:r>
      <w:r w:rsidR="00845A8E">
        <w:rPr>
          <w:rFonts w:ascii="Arial" w:eastAsia="Times New Roman" w:hAnsi="Arial" w:cs="Arial"/>
        </w:rPr>
        <w:t>D</w:t>
      </w:r>
      <w:r w:rsidR="001629F2">
        <w:rPr>
          <w:rFonts w:ascii="Arial" w:eastAsia="Times New Roman" w:hAnsi="Arial" w:cs="Arial"/>
        </w:rPr>
        <w:t>eputy Safeguarding Lead</w:t>
      </w:r>
      <w:r w:rsidRPr="00D4608F">
        <w:rPr>
          <w:rFonts w:ascii="Arial" w:eastAsia="Times New Roman" w:hAnsi="Arial" w:cs="Arial"/>
        </w:rPr>
        <w:t>.  In the absence of either of the above, the matter should be brought to the attention of the most senior member of staff.</w:t>
      </w:r>
    </w:p>
    <w:p w14:paraId="1121599B" w14:textId="77777777" w:rsidR="00D91263" w:rsidRPr="00D91263" w:rsidRDefault="00D91263" w:rsidP="00F574FC">
      <w:pPr>
        <w:spacing w:before="60" w:after="60" w:line="240" w:lineRule="auto"/>
        <w:ind w:left="709" w:hanging="709"/>
        <w:rPr>
          <w:rFonts w:ascii="Arial" w:eastAsia="Times New Roman" w:hAnsi="Arial" w:cs="Arial"/>
        </w:rPr>
      </w:pPr>
    </w:p>
    <w:p w14:paraId="47774495" w14:textId="27170163" w:rsidR="000018BE" w:rsidRDefault="000018BE" w:rsidP="00F574FC">
      <w:pPr>
        <w:pStyle w:val="ListParagraph"/>
        <w:numPr>
          <w:ilvl w:val="1"/>
          <w:numId w:val="22"/>
        </w:numPr>
        <w:spacing w:before="60" w:after="60" w:line="240" w:lineRule="auto"/>
        <w:ind w:left="709" w:hanging="709"/>
        <w:contextualSpacing w:val="0"/>
        <w:rPr>
          <w:rFonts w:ascii="Arial" w:eastAsia="Times New Roman" w:hAnsi="Arial" w:cs="Arial"/>
        </w:rPr>
      </w:pPr>
      <w:r>
        <w:rPr>
          <w:rFonts w:ascii="Arial" w:eastAsia="Times New Roman" w:hAnsi="Arial" w:cs="Arial"/>
        </w:rPr>
        <w:t xml:space="preserve">Where the </w:t>
      </w:r>
      <w:r w:rsidRPr="00D4608F">
        <w:rPr>
          <w:rFonts w:ascii="Arial" w:eastAsia="Times New Roman" w:hAnsi="Arial" w:cs="Arial"/>
        </w:rPr>
        <w:t>sta</w:t>
      </w:r>
      <w:r>
        <w:rPr>
          <w:rFonts w:ascii="Arial" w:eastAsia="Times New Roman" w:hAnsi="Arial" w:cs="Arial"/>
        </w:rPr>
        <w:t xml:space="preserve">ff, volunteers or trustees are within an educational setting, they will also inform the Designated Safeguarding Lead or their Deputy for that setting, </w:t>
      </w:r>
      <w:r w:rsidR="00CD3A48">
        <w:rPr>
          <w:rFonts w:ascii="Arial" w:eastAsia="Times New Roman" w:hAnsi="Arial" w:cs="Arial"/>
        </w:rPr>
        <w:t>they will follow both</w:t>
      </w:r>
      <w:r>
        <w:rPr>
          <w:rFonts w:ascii="Arial" w:eastAsia="Times New Roman" w:hAnsi="Arial" w:cs="Arial"/>
        </w:rPr>
        <w:t xml:space="preserve"> the safeguarding procedures for that setting</w:t>
      </w:r>
      <w:r w:rsidR="00CD3A48">
        <w:rPr>
          <w:rFonts w:ascii="Arial" w:eastAsia="Times New Roman" w:hAnsi="Arial" w:cs="Arial"/>
        </w:rPr>
        <w:t xml:space="preserve"> and those for Action for Family Carers</w:t>
      </w:r>
      <w:r>
        <w:rPr>
          <w:rFonts w:ascii="Arial" w:eastAsia="Times New Roman" w:hAnsi="Arial" w:cs="Arial"/>
        </w:rPr>
        <w:t>.</w:t>
      </w:r>
      <w:r w:rsidR="00AD5398">
        <w:rPr>
          <w:rFonts w:ascii="Arial" w:eastAsia="Times New Roman" w:hAnsi="Arial" w:cs="Arial"/>
        </w:rPr>
        <w:t xml:space="preserve"> Appendix </w:t>
      </w:r>
      <w:r w:rsidR="006A449F">
        <w:rPr>
          <w:rFonts w:ascii="Arial" w:eastAsia="Times New Roman" w:hAnsi="Arial" w:cs="Arial"/>
        </w:rPr>
        <w:t>2</w:t>
      </w:r>
      <w:r w:rsidR="00AD5398">
        <w:rPr>
          <w:rFonts w:ascii="Arial" w:eastAsia="Times New Roman" w:hAnsi="Arial" w:cs="Arial"/>
        </w:rPr>
        <w:t xml:space="preserve"> sets out </w:t>
      </w:r>
      <w:r w:rsidR="00DE5591">
        <w:rPr>
          <w:rFonts w:ascii="Arial" w:eastAsia="Times New Roman" w:hAnsi="Arial" w:cs="Arial"/>
        </w:rPr>
        <w:t xml:space="preserve">the </w:t>
      </w:r>
      <w:r w:rsidR="00AD5398">
        <w:rPr>
          <w:rFonts w:ascii="Arial" w:eastAsia="Times New Roman" w:hAnsi="Arial" w:cs="Arial"/>
        </w:rPr>
        <w:t xml:space="preserve">internal process for reporting concerns. </w:t>
      </w:r>
    </w:p>
    <w:p w14:paraId="458EE796" w14:textId="77777777" w:rsidR="00D91263" w:rsidRPr="00D91263" w:rsidRDefault="00D91263" w:rsidP="00F574FC">
      <w:pPr>
        <w:spacing w:before="60" w:after="60" w:line="240" w:lineRule="auto"/>
        <w:ind w:left="709" w:hanging="709"/>
        <w:rPr>
          <w:rFonts w:ascii="Arial" w:eastAsia="Times New Roman" w:hAnsi="Arial" w:cs="Arial"/>
        </w:rPr>
      </w:pPr>
    </w:p>
    <w:p w14:paraId="16574F12" w14:textId="63ACB29B" w:rsidR="00D4608F" w:rsidRDefault="00D4608F" w:rsidP="00F574FC">
      <w:pPr>
        <w:pStyle w:val="ListParagraph"/>
        <w:numPr>
          <w:ilvl w:val="1"/>
          <w:numId w:val="22"/>
        </w:numPr>
        <w:spacing w:before="60" w:after="60" w:line="240" w:lineRule="auto"/>
        <w:ind w:left="709" w:hanging="709"/>
        <w:contextualSpacing w:val="0"/>
        <w:rPr>
          <w:rFonts w:ascii="Arial" w:eastAsia="Times New Roman" w:hAnsi="Arial" w:cs="Arial"/>
        </w:rPr>
      </w:pPr>
      <w:r w:rsidRPr="00D4608F">
        <w:rPr>
          <w:rFonts w:ascii="Arial" w:eastAsia="Times New Roman" w:hAnsi="Arial" w:cs="Arial"/>
        </w:rPr>
        <w:t xml:space="preserve">The </w:t>
      </w:r>
      <w:r>
        <w:rPr>
          <w:rFonts w:ascii="Arial" w:eastAsia="Times New Roman" w:hAnsi="Arial" w:cs="Arial"/>
        </w:rPr>
        <w:t xml:space="preserve">Designated Lead </w:t>
      </w:r>
      <w:r w:rsidRPr="00D4608F">
        <w:rPr>
          <w:rFonts w:ascii="Arial" w:eastAsia="Times New Roman" w:hAnsi="Arial" w:cs="Arial"/>
        </w:rPr>
        <w:t xml:space="preserve">will immediately refer cases of suspected abuse or allegations to </w:t>
      </w:r>
      <w:r w:rsidR="00357350">
        <w:rPr>
          <w:rFonts w:ascii="Arial" w:eastAsia="Times New Roman" w:hAnsi="Arial" w:cs="Arial"/>
        </w:rPr>
        <w:t>The Children’s and Families Hub</w:t>
      </w:r>
      <w:r w:rsidRPr="00D4608F">
        <w:rPr>
          <w:rFonts w:ascii="Arial" w:eastAsia="Times New Roman" w:hAnsi="Arial" w:cs="Arial"/>
        </w:rPr>
        <w:t xml:space="preserve"> by telephone and in accordance with the </w:t>
      </w:r>
      <w:r w:rsidR="00357350">
        <w:rPr>
          <w:rFonts w:ascii="Arial" w:eastAsia="Times New Roman" w:hAnsi="Arial" w:cs="Arial"/>
        </w:rPr>
        <w:t xml:space="preserve">SET </w:t>
      </w:r>
      <w:r w:rsidRPr="00D4608F">
        <w:rPr>
          <w:rFonts w:ascii="Arial" w:eastAsia="Times New Roman" w:hAnsi="Arial" w:cs="Arial"/>
        </w:rPr>
        <w:t xml:space="preserve">procedures </w:t>
      </w:r>
      <w:r w:rsidR="00357350">
        <w:rPr>
          <w:rFonts w:ascii="Arial" w:eastAsia="Times New Roman" w:hAnsi="Arial" w:cs="Arial"/>
        </w:rPr>
        <w:t>20</w:t>
      </w:r>
      <w:r w:rsidR="0084378B">
        <w:rPr>
          <w:rFonts w:ascii="Arial" w:eastAsia="Times New Roman" w:hAnsi="Arial" w:cs="Arial"/>
        </w:rPr>
        <w:t>22</w:t>
      </w:r>
      <w:r w:rsidRPr="00D4608F">
        <w:rPr>
          <w:rFonts w:ascii="Arial" w:eastAsia="Times New Roman" w:hAnsi="Arial" w:cs="Arial"/>
        </w:rPr>
        <w:t xml:space="preserve">.  </w:t>
      </w:r>
    </w:p>
    <w:p w14:paraId="2E811665" w14:textId="77777777" w:rsidR="00D91263" w:rsidRPr="00D91263" w:rsidRDefault="00D91263" w:rsidP="00F574FC">
      <w:pPr>
        <w:spacing w:before="60" w:after="60" w:line="240" w:lineRule="auto"/>
        <w:ind w:left="709" w:hanging="709"/>
        <w:rPr>
          <w:rFonts w:ascii="Arial" w:eastAsia="Times New Roman" w:hAnsi="Arial" w:cs="Arial"/>
        </w:rPr>
      </w:pPr>
    </w:p>
    <w:p w14:paraId="2944E4A7" w14:textId="77777777" w:rsidR="00357350" w:rsidRDefault="00D4608F" w:rsidP="00F574FC">
      <w:pPr>
        <w:pStyle w:val="ListParagraph"/>
        <w:numPr>
          <w:ilvl w:val="1"/>
          <w:numId w:val="22"/>
        </w:numPr>
        <w:spacing w:before="60" w:after="60" w:line="240" w:lineRule="auto"/>
        <w:ind w:left="709" w:hanging="709"/>
        <w:contextualSpacing w:val="0"/>
        <w:rPr>
          <w:rFonts w:ascii="Arial" w:eastAsia="Times New Roman" w:hAnsi="Arial" w:cs="Arial"/>
        </w:rPr>
      </w:pPr>
      <w:r w:rsidRPr="00357350">
        <w:rPr>
          <w:rFonts w:ascii="Arial" w:eastAsia="Times New Roman" w:hAnsi="Arial" w:cs="Arial"/>
        </w:rPr>
        <w:t xml:space="preserve">The telephone referral to </w:t>
      </w:r>
      <w:r w:rsidR="00357350" w:rsidRPr="00357350">
        <w:rPr>
          <w:rFonts w:ascii="Arial" w:eastAsia="Times New Roman" w:hAnsi="Arial" w:cs="Arial"/>
        </w:rPr>
        <w:t>the Children and Families Hub</w:t>
      </w:r>
      <w:r w:rsidRPr="00357350">
        <w:rPr>
          <w:rFonts w:ascii="Arial" w:eastAsia="Times New Roman" w:hAnsi="Arial" w:cs="Arial"/>
        </w:rPr>
        <w:t xml:space="preserve"> will be confirmed in writing within </w:t>
      </w:r>
      <w:r w:rsidR="00357350" w:rsidRPr="00357350">
        <w:rPr>
          <w:rFonts w:ascii="Arial" w:eastAsia="Times New Roman" w:hAnsi="Arial" w:cs="Arial"/>
        </w:rPr>
        <w:t>48</w:t>
      </w:r>
      <w:r w:rsidRPr="00357350">
        <w:rPr>
          <w:rFonts w:ascii="Arial" w:eastAsia="Times New Roman" w:hAnsi="Arial" w:cs="Arial"/>
        </w:rPr>
        <w:t xml:space="preserve"> hours.  Essential information will include the </w:t>
      </w:r>
      <w:r w:rsidR="007A23E2" w:rsidRPr="00357350">
        <w:rPr>
          <w:rFonts w:ascii="Arial" w:eastAsia="Times New Roman" w:hAnsi="Arial" w:cs="Arial"/>
        </w:rPr>
        <w:t>young person</w:t>
      </w:r>
      <w:r w:rsidRPr="00357350">
        <w:rPr>
          <w:rFonts w:ascii="Arial" w:eastAsia="Times New Roman" w:hAnsi="Arial" w:cs="Arial"/>
        </w:rPr>
        <w:t xml:space="preserve">’s name, address, date of birth, family composition, the reason for the referral, whether the child’s parents are aware of the referral, the name of person who initially received the disclosure plus any advice given.  </w:t>
      </w:r>
    </w:p>
    <w:p w14:paraId="5304AAD7" w14:textId="77777777" w:rsidR="00357350" w:rsidRPr="00357350" w:rsidRDefault="00357350" w:rsidP="00F574FC">
      <w:pPr>
        <w:spacing w:before="60" w:after="60" w:line="240" w:lineRule="auto"/>
        <w:ind w:left="709" w:hanging="709"/>
        <w:rPr>
          <w:rFonts w:ascii="Arial" w:eastAsia="Times New Roman" w:hAnsi="Arial" w:cs="Arial"/>
        </w:rPr>
      </w:pPr>
    </w:p>
    <w:p w14:paraId="751AE194" w14:textId="77777777" w:rsidR="00D4608F" w:rsidRDefault="007A23E2" w:rsidP="00F574FC">
      <w:pPr>
        <w:pStyle w:val="ListParagraph"/>
        <w:numPr>
          <w:ilvl w:val="1"/>
          <w:numId w:val="22"/>
        </w:numPr>
        <w:spacing w:before="60" w:after="60" w:line="240" w:lineRule="auto"/>
        <w:ind w:left="709" w:hanging="709"/>
        <w:contextualSpacing w:val="0"/>
        <w:rPr>
          <w:rFonts w:ascii="Arial" w:eastAsia="Times New Roman" w:hAnsi="Arial" w:cs="Arial"/>
        </w:rPr>
      </w:pPr>
      <w:r>
        <w:rPr>
          <w:rFonts w:ascii="Arial" w:eastAsia="Times New Roman" w:hAnsi="Arial" w:cs="Arial"/>
        </w:rPr>
        <w:t>Action for Family Carers</w:t>
      </w:r>
      <w:r w:rsidR="00D4608F" w:rsidRPr="00D4608F">
        <w:rPr>
          <w:rFonts w:ascii="Arial" w:eastAsia="Times New Roman" w:hAnsi="Arial" w:cs="Arial"/>
        </w:rPr>
        <w:t xml:space="preserve"> will always undertake to share our intention to refer a child to Children’s Social Care with the parents or carers unless to do so could place the child at greater risk of harm or impede a criminal investigation. On these occasions advice will be taken from the Initial Response Team (IRT) or Essex Police.</w:t>
      </w:r>
    </w:p>
    <w:p w14:paraId="234CE50D" w14:textId="77777777" w:rsidR="00D91263" w:rsidRPr="00D91263" w:rsidRDefault="00D91263" w:rsidP="00F574FC">
      <w:pPr>
        <w:spacing w:before="60" w:after="60" w:line="240" w:lineRule="auto"/>
        <w:ind w:left="709" w:hanging="709"/>
        <w:rPr>
          <w:rFonts w:ascii="Arial" w:eastAsia="Times New Roman" w:hAnsi="Arial" w:cs="Arial"/>
        </w:rPr>
      </w:pPr>
    </w:p>
    <w:p w14:paraId="57FBE7FB" w14:textId="77777777" w:rsidR="00D4608F" w:rsidRPr="00D4608F" w:rsidRDefault="007A23E2" w:rsidP="00F574FC">
      <w:pPr>
        <w:pStyle w:val="ListParagraph"/>
        <w:numPr>
          <w:ilvl w:val="1"/>
          <w:numId w:val="22"/>
        </w:numPr>
        <w:spacing w:before="60" w:after="60" w:line="240" w:lineRule="auto"/>
        <w:ind w:left="709" w:hanging="709"/>
        <w:contextualSpacing w:val="0"/>
        <w:rPr>
          <w:rFonts w:ascii="Arial" w:eastAsia="Times New Roman" w:hAnsi="Arial" w:cs="Arial"/>
          <w:b/>
        </w:rPr>
      </w:pPr>
      <w:r>
        <w:rPr>
          <w:rFonts w:ascii="Arial" w:eastAsia="Times New Roman" w:hAnsi="Arial" w:cs="Arial"/>
        </w:rPr>
        <w:t xml:space="preserve">Action for Family Carers Safeguarding </w:t>
      </w:r>
      <w:r w:rsidR="006C7074">
        <w:rPr>
          <w:rFonts w:ascii="Arial" w:eastAsia="Times New Roman" w:hAnsi="Arial" w:cs="Arial"/>
        </w:rPr>
        <w:t xml:space="preserve">Children </w:t>
      </w:r>
      <w:r>
        <w:rPr>
          <w:rFonts w:ascii="Arial" w:eastAsia="Times New Roman" w:hAnsi="Arial" w:cs="Arial"/>
        </w:rPr>
        <w:t>Policy and Procedure will be made available on the organisation’s website, informing</w:t>
      </w:r>
      <w:r w:rsidR="00D4608F" w:rsidRPr="00D4608F">
        <w:rPr>
          <w:rFonts w:ascii="Arial" w:eastAsia="Times New Roman" w:hAnsi="Arial" w:cs="Arial"/>
        </w:rPr>
        <w:t xml:space="preserve"> </w:t>
      </w:r>
      <w:r>
        <w:rPr>
          <w:rFonts w:ascii="Arial" w:eastAsia="Times New Roman" w:hAnsi="Arial" w:cs="Arial"/>
        </w:rPr>
        <w:t>parents and carers about Action for Family Carers</w:t>
      </w:r>
      <w:r w:rsidR="00D4608F" w:rsidRPr="00D4608F">
        <w:rPr>
          <w:rFonts w:ascii="Arial" w:eastAsia="Times New Roman" w:hAnsi="Arial" w:cs="Arial"/>
        </w:rPr>
        <w:t xml:space="preserve"> duties and responsibilities under child protection procedures. Par</w:t>
      </w:r>
      <w:r>
        <w:rPr>
          <w:rFonts w:ascii="Arial" w:eastAsia="Times New Roman" w:hAnsi="Arial" w:cs="Arial"/>
        </w:rPr>
        <w:t xml:space="preserve">ents can obtain a copy of Action for Family Carers </w:t>
      </w:r>
      <w:r w:rsidR="006C7074">
        <w:rPr>
          <w:rFonts w:ascii="Arial" w:eastAsia="Times New Roman" w:hAnsi="Arial" w:cs="Arial"/>
        </w:rPr>
        <w:t xml:space="preserve">Children </w:t>
      </w:r>
      <w:r>
        <w:rPr>
          <w:rFonts w:ascii="Arial" w:eastAsia="Times New Roman" w:hAnsi="Arial" w:cs="Arial"/>
        </w:rPr>
        <w:t xml:space="preserve">Safeguarding Policy and Procedure </w:t>
      </w:r>
      <w:r w:rsidR="00D4608F" w:rsidRPr="00D4608F">
        <w:rPr>
          <w:rFonts w:ascii="Arial" w:eastAsia="Times New Roman" w:hAnsi="Arial" w:cs="Arial"/>
        </w:rPr>
        <w:t>on request</w:t>
      </w:r>
      <w:r w:rsidR="00D4608F" w:rsidRPr="00D4608F">
        <w:rPr>
          <w:rFonts w:ascii="Arial" w:eastAsia="Times New Roman" w:hAnsi="Arial" w:cs="Arial"/>
          <w:b/>
        </w:rPr>
        <w:t>.</w:t>
      </w:r>
    </w:p>
    <w:p w14:paraId="75FF743A" w14:textId="77777777" w:rsidR="002C62D6" w:rsidRPr="00C72025" w:rsidRDefault="009F7C3C" w:rsidP="00792F8E">
      <w:pPr>
        <w:pStyle w:val="Heading1"/>
        <w:rPr>
          <w:rFonts w:ascii="Arial" w:eastAsia="Times New Roman" w:hAnsi="Arial" w:cs="Arial"/>
          <w:color w:val="auto"/>
          <w:sz w:val="22"/>
          <w:szCs w:val="22"/>
        </w:rPr>
      </w:pPr>
      <w:bookmarkStart w:id="12" w:name="_Toc497832918"/>
      <w:r w:rsidRPr="00C72025">
        <w:rPr>
          <w:rFonts w:ascii="Arial" w:eastAsia="Times New Roman" w:hAnsi="Arial" w:cs="Arial"/>
          <w:color w:val="auto"/>
          <w:sz w:val="22"/>
          <w:szCs w:val="22"/>
        </w:rPr>
        <w:t>9</w:t>
      </w:r>
      <w:r w:rsidR="002C62D6" w:rsidRPr="00C72025">
        <w:rPr>
          <w:rFonts w:ascii="Arial" w:eastAsia="Times New Roman" w:hAnsi="Arial" w:cs="Arial"/>
          <w:color w:val="auto"/>
          <w:sz w:val="22"/>
          <w:szCs w:val="22"/>
        </w:rPr>
        <w:t>.0</w:t>
      </w:r>
      <w:r w:rsidR="002C62D6" w:rsidRPr="00C72025">
        <w:rPr>
          <w:rFonts w:ascii="Arial" w:eastAsia="Times New Roman" w:hAnsi="Arial" w:cs="Arial"/>
          <w:color w:val="auto"/>
          <w:sz w:val="22"/>
          <w:szCs w:val="22"/>
        </w:rPr>
        <w:tab/>
        <w:t>Allegations against staff</w:t>
      </w:r>
      <w:bookmarkEnd w:id="12"/>
    </w:p>
    <w:p w14:paraId="641AD26C" w14:textId="16FA4597" w:rsidR="00350DDE" w:rsidRPr="0001528D" w:rsidRDefault="009F7C3C" w:rsidP="00F574FC">
      <w:pPr>
        <w:spacing w:before="60" w:after="60" w:line="240" w:lineRule="auto"/>
        <w:ind w:left="709" w:hanging="709"/>
        <w:rPr>
          <w:rFonts w:ascii="Arial" w:hAnsi="Arial" w:cs="Arial"/>
          <w:highlight w:val="yellow"/>
        </w:rPr>
      </w:pPr>
      <w:r>
        <w:rPr>
          <w:rFonts w:ascii="Arial" w:eastAsia="Times New Roman" w:hAnsi="Arial" w:cs="Arial"/>
          <w:b/>
        </w:rPr>
        <w:t>9</w:t>
      </w:r>
      <w:r w:rsidR="007E0148" w:rsidRPr="00F83D84">
        <w:rPr>
          <w:rFonts w:ascii="Arial" w:eastAsia="Times New Roman" w:hAnsi="Arial" w:cs="Arial"/>
          <w:b/>
        </w:rPr>
        <w:t>.1</w:t>
      </w:r>
      <w:r w:rsidR="007E0148" w:rsidRPr="00F83D84">
        <w:rPr>
          <w:rFonts w:ascii="Arial" w:eastAsia="Times New Roman" w:hAnsi="Arial" w:cs="Arial"/>
        </w:rPr>
        <w:tab/>
      </w:r>
      <w:r w:rsidR="0001528D" w:rsidRPr="00F83D84">
        <w:rPr>
          <w:rFonts w:ascii="Arial" w:hAnsi="Arial" w:cs="Arial"/>
        </w:rPr>
        <w:t xml:space="preserve">All allegations should be brought to the notice of the Designated Lead immediately. </w:t>
      </w:r>
      <w:r w:rsidR="0001528D" w:rsidRPr="0001528D">
        <w:rPr>
          <w:rFonts w:ascii="Arial" w:hAnsi="Arial" w:cs="Arial"/>
        </w:rPr>
        <w:t>In cases where the allegation is made against this person, the complainant should appro</w:t>
      </w:r>
      <w:r w:rsidR="0001528D">
        <w:rPr>
          <w:rFonts w:ascii="Arial" w:hAnsi="Arial" w:cs="Arial"/>
        </w:rPr>
        <w:t xml:space="preserve">ach the Chief Executive Officer. The designated lead, trustees and </w:t>
      </w:r>
      <w:r w:rsidR="0001528D">
        <w:rPr>
          <w:rFonts w:ascii="Arial" w:eastAsia="Times New Roman" w:hAnsi="Arial" w:cs="Arial"/>
        </w:rPr>
        <w:t>m</w:t>
      </w:r>
      <w:r w:rsidR="00350DDE" w:rsidRPr="00F83D84">
        <w:rPr>
          <w:rFonts w:ascii="Arial" w:eastAsia="Times New Roman" w:hAnsi="Arial" w:cs="Arial"/>
        </w:rPr>
        <w:t>anagers will</w:t>
      </w:r>
      <w:r w:rsidR="00350DDE" w:rsidRPr="00F83D84">
        <w:rPr>
          <w:rFonts w:ascii="Arial" w:eastAsia="Times New Roman" w:hAnsi="Arial" w:cs="Arial"/>
          <w:b/>
        </w:rPr>
        <w:t xml:space="preserve"> </w:t>
      </w:r>
      <w:r w:rsidR="00350DDE" w:rsidRPr="00F83D84">
        <w:rPr>
          <w:rFonts w:ascii="Arial" w:eastAsia="Times New Roman" w:hAnsi="Arial" w:cs="Arial"/>
        </w:rPr>
        <w:t>ensure that any allegations of abuse or neglect are listened to and taken seriously and are reported to the following:</w:t>
      </w:r>
    </w:p>
    <w:p w14:paraId="74077517" w14:textId="77777777" w:rsidR="00350DDE" w:rsidRPr="00F83D84" w:rsidRDefault="00350DDE" w:rsidP="00F574FC">
      <w:pPr>
        <w:numPr>
          <w:ilvl w:val="0"/>
          <w:numId w:val="9"/>
        </w:numPr>
        <w:spacing w:before="60" w:after="60" w:line="240" w:lineRule="auto"/>
        <w:ind w:left="709" w:hanging="709"/>
        <w:rPr>
          <w:rFonts w:ascii="Arial" w:eastAsia="Times New Roman" w:hAnsi="Arial" w:cs="Arial"/>
        </w:rPr>
      </w:pPr>
      <w:r w:rsidRPr="00F83D84">
        <w:rPr>
          <w:rFonts w:ascii="Arial" w:eastAsia="Times New Roman" w:hAnsi="Arial" w:cs="Arial"/>
        </w:rPr>
        <w:t>the Local Authority Designated Officer (LADO) within Children’s Services</w:t>
      </w:r>
    </w:p>
    <w:p w14:paraId="5D23D6DC" w14:textId="77777777" w:rsidR="00350DDE" w:rsidRPr="00F83D84" w:rsidRDefault="00350DDE" w:rsidP="00F574FC">
      <w:pPr>
        <w:numPr>
          <w:ilvl w:val="0"/>
          <w:numId w:val="9"/>
        </w:numPr>
        <w:spacing w:before="60" w:after="60" w:line="240" w:lineRule="auto"/>
        <w:ind w:left="709" w:hanging="709"/>
        <w:rPr>
          <w:rFonts w:ascii="Arial" w:eastAsia="Times New Roman" w:hAnsi="Arial" w:cs="Arial"/>
        </w:rPr>
      </w:pPr>
      <w:r w:rsidRPr="00F83D84">
        <w:rPr>
          <w:rFonts w:ascii="Arial" w:eastAsia="Times New Roman" w:hAnsi="Arial" w:cs="Arial"/>
        </w:rPr>
        <w:t>the Office for Standards in Education (Ofsted) where a play scheme or service for children out of their own home is registered with Ofsted</w:t>
      </w:r>
    </w:p>
    <w:p w14:paraId="42F69827" w14:textId="77777777" w:rsidR="00350DDE" w:rsidRPr="00F83D84" w:rsidRDefault="00350DDE" w:rsidP="00F574FC">
      <w:pPr>
        <w:numPr>
          <w:ilvl w:val="0"/>
          <w:numId w:val="9"/>
        </w:numPr>
        <w:spacing w:before="60" w:after="60" w:line="240" w:lineRule="auto"/>
        <w:ind w:left="709" w:hanging="709"/>
        <w:rPr>
          <w:rFonts w:ascii="Arial" w:eastAsia="Times New Roman" w:hAnsi="Arial" w:cs="Arial"/>
        </w:rPr>
      </w:pPr>
      <w:r w:rsidRPr="00F83D84">
        <w:rPr>
          <w:rFonts w:ascii="Arial" w:eastAsia="Times New Roman" w:hAnsi="Arial" w:cs="Arial"/>
        </w:rPr>
        <w:t xml:space="preserve">the police if a crime may have been committed </w:t>
      </w:r>
    </w:p>
    <w:p w14:paraId="0937EF08" w14:textId="77777777" w:rsidR="00350DDE" w:rsidRPr="00F83D84" w:rsidRDefault="00350DDE" w:rsidP="00F574FC">
      <w:pPr>
        <w:numPr>
          <w:ilvl w:val="0"/>
          <w:numId w:val="9"/>
        </w:numPr>
        <w:spacing w:before="60" w:after="60" w:line="240" w:lineRule="auto"/>
        <w:ind w:left="709" w:hanging="709"/>
        <w:rPr>
          <w:rFonts w:ascii="Arial" w:eastAsia="Times New Roman" w:hAnsi="Arial" w:cs="Arial"/>
        </w:rPr>
      </w:pPr>
      <w:r w:rsidRPr="00F83D84">
        <w:rPr>
          <w:rFonts w:ascii="Arial" w:eastAsia="Times New Roman" w:hAnsi="Arial" w:cs="Arial"/>
        </w:rPr>
        <w:t xml:space="preserve">the </w:t>
      </w:r>
      <w:r w:rsidR="007E0148" w:rsidRPr="00F83D84">
        <w:rPr>
          <w:rFonts w:ascii="Arial" w:eastAsia="Times New Roman" w:hAnsi="Arial" w:cs="Arial"/>
        </w:rPr>
        <w:t>Action for Family Carers</w:t>
      </w:r>
      <w:r w:rsidRPr="00F83D84">
        <w:rPr>
          <w:rFonts w:ascii="Arial" w:eastAsia="Times New Roman" w:hAnsi="Arial" w:cs="Arial"/>
        </w:rPr>
        <w:t xml:space="preserve"> board </w:t>
      </w:r>
      <w:r w:rsidR="007E0148" w:rsidRPr="00F83D84">
        <w:rPr>
          <w:rFonts w:ascii="Arial" w:eastAsia="Times New Roman" w:hAnsi="Arial" w:cs="Arial"/>
        </w:rPr>
        <w:t>of trustees</w:t>
      </w:r>
    </w:p>
    <w:p w14:paraId="41D9B7BC" w14:textId="77777777" w:rsidR="00C16E35" w:rsidRPr="00C72025" w:rsidRDefault="009F7C3C" w:rsidP="00792F8E">
      <w:pPr>
        <w:pStyle w:val="Heading1"/>
        <w:rPr>
          <w:rFonts w:ascii="Arial" w:eastAsia="Times New Roman" w:hAnsi="Arial" w:cs="Arial"/>
          <w:color w:val="auto"/>
          <w:sz w:val="22"/>
          <w:szCs w:val="22"/>
        </w:rPr>
      </w:pPr>
      <w:bookmarkStart w:id="13" w:name="_Toc497832919"/>
      <w:r w:rsidRPr="00C72025">
        <w:rPr>
          <w:rFonts w:ascii="Arial" w:eastAsia="Times New Roman" w:hAnsi="Arial" w:cs="Arial"/>
          <w:color w:val="auto"/>
          <w:sz w:val="22"/>
          <w:szCs w:val="22"/>
        </w:rPr>
        <w:t>10</w:t>
      </w:r>
      <w:r w:rsidR="00C16E35" w:rsidRPr="00C72025">
        <w:rPr>
          <w:rFonts w:ascii="Arial" w:eastAsia="Times New Roman" w:hAnsi="Arial" w:cs="Arial"/>
          <w:color w:val="auto"/>
          <w:sz w:val="22"/>
          <w:szCs w:val="22"/>
        </w:rPr>
        <w:t xml:space="preserve">.0 </w:t>
      </w:r>
      <w:r w:rsidR="00C16E35" w:rsidRPr="00C72025">
        <w:rPr>
          <w:rFonts w:ascii="Arial" w:eastAsia="Times New Roman" w:hAnsi="Arial" w:cs="Arial"/>
          <w:color w:val="auto"/>
          <w:sz w:val="22"/>
          <w:szCs w:val="22"/>
        </w:rPr>
        <w:tab/>
        <w:t>Learning and Development</w:t>
      </w:r>
      <w:bookmarkEnd w:id="13"/>
    </w:p>
    <w:p w14:paraId="586A791E" w14:textId="6E935097" w:rsidR="00344217" w:rsidRPr="00D93082" w:rsidRDefault="009F7C3C" w:rsidP="00344217">
      <w:pPr>
        <w:spacing w:after="0" w:line="240" w:lineRule="auto"/>
        <w:ind w:left="720" w:hanging="720"/>
        <w:rPr>
          <w:rFonts w:ascii="Arial" w:eastAsia="Times New Roman" w:hAnsi="Arial" w:cs="Arial"/>
          <w:bCs/>
        </w:rPr>
      </w:pPr>
      <w:r>
        <w:rPr>
          <w:rFonts w:ascii="Arial" w:eastAsia="Times New Roman" w:hAnsi="Arial" w:cs="Arial"/>
          <w:b/>
        </w:rPr>
        <w:t>10</w:t>
      </w:r>
      <w:r w:rsidR="00350DDE" w:rsidRPr="00F83D84">
        <w:rPr>
          <w:rFonts w:ascii="Arial" w:eastAsia="Times New Roman" w:hAnsi="Arial" w:cs="Arial"/>
          <w:b/>
        </w:rPr>
        <w:t>.1</w:t>
      </w:r>
      <w:r w:rsidR="00350DDE" w:rsidRPr="00F83D84">
        <w:rPr>
          <w:rFonts w:ascii="Arial" w:eastAsia="Times New Roman" w:hAnsi="Arial" w:cs="Arial"/>
        </w:rPr>
        <w:t xml:space="preserve">  </w:t>
      </w:r>
      <w:bookmarkStart w:id="14" w:name="dom00451"/>
      <w:bookmarkStart w:id="15" w:name="dom00455"/>
      <w:bookmarkStart w:id="16" w:name="dom00458"/>
      <w:bookmarkStart w:id="17" w:name="dom00459"/>
      <w:bookmarkEnd w:id="14"/>
      <w:bookmarkEnd w:id="15"/>
      <w:bookmarkEnd w:id="16"/>
      <w:bookmarkEnd w:id="17"/>
      <w:r w:rsidR="00C16E35" w:rsidRPr="00F83D84">
        <w:rPr>
          <w:rFonts w:ascii="Arial" w:eastAsia="Times New Roman" w:hAnsi="Arial" w:cs="Arial"/>
        </w:rPr>
        <w:tab/>
      </w:r>
      <w:r w:rsidR="00350DDE" w:rsidRPr="00F83D84">
        <w:rPr>
          <w:rFonts w:ascii="Arial" w:eastAsia="Times New Roman" w:hAnsi="Arial" w:cs="Arial"/>
        </w:rPr>
        <w:t xml:space="preserve">Managers will make sure that all staff have mandatory induction and ongoing training in safeguarding and child protection, </w:t>
      </w:r>
      <w:r w:rsidR="00D91263">
        <w:rPr>
          <w:rFonts w:ascii="Arial" w:eastAsia="Times New Roman" w:hAnsi="Arial" w:cs="Arial"/>
        </w:rPr>
        <w:t>for those who do not work directly with children and y</w:t>
      </w:r>
      <w:r w:rsidR="00CD3A48">
        <w:rPr>
          <w:rFonts w:ascii="Arial" w:eastAsia="Times New Roman" w:hAnsi="Arial" w:cs="Arial"/>
        </w:rPr>
        <w:t>oung people this will consist of</w:t>
      </w:r>
      <w:r w:rsidR="00D91263">
        <w:rPr>
          <w:rFonts w:ascii="Arial" w:eastAsia="Times New Roman" w:hAnsi="Arial" w:cs="Arial"/>
        </w:rPr>
        <w:t xml:space="preserve"> mandatory online safeguarding training (level 1)</w:t>
      </w:r>
      <w:r w:rsidR="00350DDE" w:rsidRPr="00F83D84">
        <w:rPr>
          <w:rFonts w:ascii="Arial" w:eastAsia="Times New Roman" w:hAnsi="Arial" w:cs="Arial"/>
        </w:rPr>
        <w:t xml:space="preserve">, as their role may bring them into contact with children or young people who are, for example, </w:t>
      </w:r>
      <w:r w:rsidR="00350DDE" w:rsidRPr="00F83D84">
        <w:rPr>
          <w:rFonts w:ascii="Arial" w:eastAsia="Times New Roman" w:hAnsi="Arial" w:cs="Arial"/>
          <w:bCs/>
        </w:rPr>
        <w:t>living or regularl</w:t>
      </w:r>
      <w:r w:rsidR="00D91263">
        <w:rPr>
          <w:rFonts w:ascii="Arial" w:eastAsia="Times New Roman" w:hAnsi="Arial" w:cs="Arial"/>
          <w:bCs/>
        </w:rPr>
        <w:t xml:space="preserve">y visiting service users’ homes. Those staff </w:t>
      </w:r>
      <w:r w:rsidR="00C02572">
        <w:rPr>
          <w:rFonts w:ascii="Arial" w:eastAsia="Times New Roman" w:hAnsi="Arial" w:cs="Arial"/>
          <w:bCs/>
        </w:rPr>
        <w:t>that</w:t>
      </w:r>
      <w:r w:rsidR="00D91263">
        <w:rPr>
          <w:rFonts w:ascii="Arial" w:eastAsia="Times New Roman" w:hAnsi="Arial" w:cs="Arial"/>
          <w:bCs/>
        </w:rPr>
        <w:t xml:space="preserve"> work directly with children and young people will have mandatory, face to face safeguarding training (level 2). E</w:t>
      </w:r>
      <w:r w:rsidR="00D91263" w:rsidRPr="00D93082">
        <w:rPr>
          <w:rFonts w:ascii="Arial" w:eastAsia="Times New Roman" w:hAnsi="Arial" w:cs="Arial"/>
          <w:bCs/>
        </w:rPr>
        <w:t>quipping them to carry out their responsibilities for child protection eff</w:t>
      </w:r>
      <w:r w:rsidR="00CD3A48" w:rsidRPr="00D93082">
        <w:rPr>
          <w:rFonts w:ascii="Arial" w:eastAsia="Times New Roman" w:hAnsi="Arial" w:cs="Arial"/>
          <w:bCs/>
        </w:rPr>
        <w:t xml:space="preserve">ectively, all safeguarding </w:t>
      </w:r>
      <w:r w:rsidR="00344217" w:rsidRPr="00D93082">
        <w:rPr>
          <w:rFonts w:ascii="Arial" w:eastAsia="Times New Roman" w:hAnsi="Arial" w:cs="Arial"/>
          <w:bCs/>
        </w:rPr>
        <w:t>training will be</w:t>
      </w:r>
      <w:r w:rsidR="00D91263" w:rsidRPr="00D93082">
        <w:rPr>
          <w:rFonts w:ascii="Arial" w:eastAsia="Times New Roman" w:hAnsi="Arial" w:cs="Arial"/>
          <w:bCs/>
        </w:rPr>
        <w:t xml:space="preserve"> kept up to date by refresher training at three yearly intervals</w:t>
      </w:r>
      <w:r w:rsidR="00040446">
        <w:rPr>
          <w:rFonts w:ascii="Arial" w:eastAsia="Times New Roman" w:hAnsi="Arial" w:cs="Arial"/>
          <w:bCs/>
        </w:rPr>
        <w:t xml:space="preserve">.  </w:t>
      </w:r>
    </w:p>
    <w:p w14:paraId="07B55B3A" w14:textId="77777777" w:rsidR="00350DDE" w:rsidRPr="00F83D84" w:rsidRDefault="00350DDE" w:rsidP="007834FA">
      <w:pPr>
        <w:spacing w:after="0" w:line="240" w:lineRule="auto"/>
        <w:rPr>
          <w:rFonts w:ascii="Arial" w:eastAsia="Times New Roman" w:hAnsi="Arial" w:cs="Arial"/>
          <w:b/>
          <w:caps/>
        </w:rPr>
      </w:pPr>
    </w:p>
    <w:p w14:paraId="5379860D" w14:textId="77777777" w:rsidR="00344217" w:rsidRDefault="009F7C3C" w:rsidP="007834FA">
      <w:pPr>
        <w:spacing w:after="0" w:line="240" w:lineRule="auto"/>
        <w:ind w:left="720" w:hanging="720"/>
        <w:rPr>
          <w:rFonts w:ascii="Arial" w:eastAsia="Times New Roman" w:hAnsi="Arial" w:cs="Arial"/>
        </w:rPr>
      </w:pPr>
      <w:r>
        <w:rPr>
          <w:rFonts w:ascii="Arial" w:eastAsia="Times New Roman" w:hAnsi="Arial" w:cs="Arial"/>
          <w:b/>
        </w:rPr>
        <w:t>10</w:t>
      </w:r>
      <w:r w:rsidR="00C16E35" w:rsidRPr="00F83D84">
        <w:rPr>
          <w:rFonts w:ascii="Arial" w:eastAsia="Times New Roman" w:hAnsi="Arial" w:cs="Arial"/>
          <w:b/>
        </w:rPr>
        <w:t>.2</w:t>
      </w:r>
      <w:r w:rsidR="00C16E35" w:rsidRPr="00F83D84">
        <w:rPr>
          <w:rFonts w:ascii="Arial" w:eastAsia="Times New Roman" w:hAnsi="Arial" w:cs="Arial"/>
        </w:rPr>
        <w:tab/>
      </w:r>
      <w:r w:rsidR="006B6D5B">
        <w:rPr>
          <w:rFonts w:ascii="Arial" w:eastAsia="Times New Roman" w:hAnsi="Arial" w:cs="Arial"/>
        </w:rPr>
        <w:t>The De</w:t>
      </w:r>
      <w:r w:rsidR="0027558B">
        <w:rPr>
          <w:rFonts w:ascii="Arial" w:eastAsia="Times New Roman" w:hAnsi="Arial" w:cs="Arial"/>
        </w:rPr>
        <w:t xml:space="preserve">signated Safeguarding Lead </w:t>
      </w:r>
      <w:r w:rsidR="00344217">
        <w:rPr>
          <w:rFonts w:ascii="Arial" w:eastAsia="Times New Roman" w:hAnsi="Arial" w:cs="Arial"/>
        </w:rPr>
        <w:t>will undertake Designated Safeguarding Lead training, provided by the Essex Safeguarding Children’s Board and attend refresher training every two years.</w:t>
      </w:r>
    </w:p>
    <w:p w14:paraId="78189396" w14:textId="77777777" w:rsidR="00344217" w:rsidRDefault="00344217" w:rsidP="007834FA">
      <w:pPr>
        <w:spacing w:after="0" w:line="240" w:lineRule="auto"/>
        <w:ind w:left="720" w:hanging="720"/>
        <w:rPr>
          <w:rFonts w:ascii="Arial" w:eastAsia="Times New Roman" w:hAnsi="Arial" w:cs="Arial"/>
        </w:rPr>
      </w:pPr>
    </w:p>
    <w:p w14:paraId="61E2CCCA" w14:textId="4B994772" w:rsidR="00344217" w:rsidRDefault="009F7C3C" w:rsidP="007834FA">
      <w:pPr>
        <w:spacing w:after="0" w:line="240" w:lineRule="auto"/>
        <w:ind w:left="720" w:hanging="720"/>
        <w:rPr>
          <w:rFonts w:ascii="Arial" w:eastAsia="Times New Roman" w:hAnsi="Arial" w:cs="Arial"/>
        </w:rPr>
      </w:pPr>
      <w:r>
        <w:rPr>
          <w:rFonts w:ascii="Arial" w:eastAsia="Times New Roman" w:hAnsi="Arial" w:cs="Arial"/>
          <w:b/>
        </w:rPr>
        <w:t>10</w:t>
      </w:r>
      <w:r w:rsidR="00344217" w:rsidRPr="00344217">
        <w:rPr>
          <w:rFonts w:ascii="Arial" w:eastAsia="Times New Roman" w:hAnsi="Arial" w:cs="Arial"/>
          <w:b/>
        </w:rPr>
        <w:t>.3</w:t>
      </w:r>
      <w:r w:rsidR="00344217">
        <w:rPr>
          <w:rFonts w:ascii="Arial" w:eastAsia="Times New Roman" w:hAnsi="Arial" w:cs="Arial"/>
        </w:rPr>
        <w:tab/>
      </w:r>
      <w:r w:rsidR="00344217" w:rsidRPr="00344217">
        <w:rPr>
          <w:rFonts w:ascii="Arial" w:eastAsia="Times New Roman" w:hAnsi="Arial" w:cs="Arial"/>
        </w:rPr>
        <w:t xml:space="preserve">Support will be available for staff from the </w:t>
      </w:r>
      <w:r w:rsidR="00344217">
        <w:rPr>
          <w:rFonts w:ascii="Arial" w:eastAsia="Times New Roman" w:hAnsi="Arial" w:cs="Arial"/>
        </w:rPr>
        <w:t>Designated Safeguarding Lead</w:t>
      </w:r>
      <w:r w:rsidR="00344217" w:rsidRPr="00344217">
        <w:rPr>
          <w:rFonts w:ascii="Arial" w:eastAsia="Times New Roman" w:hAnsi="Arial" w:cs="Arial"/>
        </w:rPr>
        <w:t xml:space="preserve"> in the first instance, and from </w:t>
      </w:r>
      <w:r w:rsidR="00344217">
        <w:rPr>
          <w:rFonts w:ascii="Arial" w:eastAsia="Times New Roman" w:hAnsi="Arial" w:cs="Arial"/>
        </w:rPr>
        <w:t xml:space="preserve">service mangers </w:t>
      </w:r>
      <w:r w:rsidR="00344217" w:rsidRPr="00344217">
        <w:rPr>
          <w:rFonts w:ascii="Arial" w:eastAsia="Times New Roman" w:hAnsi="Arial" w:cs="Arial"/>
        </w:rPr>
        <w:t>where there are concerns about queries about child protection</w:t>
      </w:r>
      <w:r w:rsidR="008178FA">
        <w:rPr>
          <w:rFonts w:ascii="Arial" w:eastAsia="Times New Roman" w:hAnsi="Arial" w:cs="Arial"/>
        </w:rPr>
        <w:t>.</w:t>
      </w:r>
    </w:p>
    <w:p w14:paraId="54D73F6B" w14:textId="77777777" w:rsidR="00344217" w:rsidRDefault="00344217" w:rsidP="007834FA">
      <w:pPr>
        <w:spacing w:after="0" w:line="240" w:lineRule="auto"/>
        <w:ind w:left="720" w:hanging="720"/>
        <w:rPr>
          <w:rFonts w:ascii="Arial" w:eastAsia="Times New Roman" w:hAnsi="Arial" w:cs="Arial"/>
        </w:rPr>
      </w:pPr>
    </w:p>
    <w:p w14:paraId="60A8C423" w14:textId="77777777" w:rsidR="00344217" w:rsidRPr="00CD3A48" w:rsidRDefault="00344217" w:rsidP="00792F8E">
      <w:pPr>
        <w:pStyle w:val="ListParagraph"/>
        <w:numPr>
          <w:ilvl w:val="0"/>
          <w:numId w:val="21"/>
        </w:numPr>
        <w:spacing w:after="0" w:line="240" w:lineRule="auto"/>
        <w:ind w:hanging="720"/>
        <w:outlineLvl w:val="0"/>
        <w:rPr>
          <w:rFonts w:ascii="Arial" w:eastAsia="Times New Roman" w:hAnsi="Arial" w:cs="Arial"/>
          <w:b/>
        </w:rPr>
      </w:pPr>
      <w:bookmarkStart w:id="18" w:name="_Toc497832920"/>
      <w:r w:rsidRPr="00CD3A48">
        <w:rPr>
          <w:rFonts w:ascii="Arial" w:eastAsia="Times New Roman" w:hAnsi="Arial" w:cs="Arial"/>
          <w:b/>
        </w:rPr>
        <w:t>Professional Confidentiality</w:t>
      </w:r>
      <w:bookmarkEnd w:id="18"/>
    </w:p>
    <w:p w14:paraId="45794B81" w14:textId="77777777" w:rsidR="00344217" w:rsidRDefault="00344217" w:rsidP="003A2EEA">
      <w:pPr>
        <w:pStyle w:val="ListParagraph"/>
        <w:numPr>
          <w:ilvl w:val="1"/>
          <w:numId w:val="21"/>
        </w:numPr>
        <w:spacing w:after="0" w:line="240" w:lineRule="auto"/>
        <w:ind w:left="709" w:hanging="709"/>
        <w:rPr>
          <w:rFonts w:ascii="Arial" w:eastAsia="Times New Roman" w:hAnsi="Arial" w:cs="Arial"/>
        </w:rPr>
      </w:pPr>
      <w:r w:rsidRPr="00CD3A48">
        <w:rPr>
          <w:rFonts w:ascii="Arial" w:eastAsia="Times New Roman" w:hAnsi="Arial" w:cs="Arial"/>
        </w:rPr>
        <w:t>Confidentiality is an issue which needs to be discussed and fully understood by all those working with children, particularly in the context of child protection.  The only purpose of confidentiality in this respect is to benefit the child.  A member of staff must never guar</w:t>
      </w:r>
      <w:r w:rsidR="005A6D9F">
        <w:rPr>
          <w:rFonts w:ascii="Arial" w:eastAsia="Times New Roman" w:hAnsi="Arial" w:cs="Arial"/>
        </w:rPr>
        <w:t>antee confidentiality to a young person</w:t>
      </w:r>
      <w:r w:rsidRPr="00CD3A48">
        <w:rPr>
          <w:rFonts w:ascii="Arial" w:eastAsia="Times New Roman" w:hAnsi="Arial" w:cs="Arial"/>
        </w:rPr>
        <w:t xml:space="preserve"> nor should they agree with a </w:t>
      </w:r>
      <w:r w:rsidR="005A6D9F">
        <w:rPr>
          <w:rFonts w:ascii="Arial" w:eastAsia="Times New Roman" w:hAnsi="Arial" w:cs="Arial"/>
        </w:rPr>
        <w:t>young person</w:t>
      </w:r>
      <w:r w:rsidRPr="00CD3A48">
        <w:rPr>
          <w:rFonts w:ascii="Arial" w:eastAsia="Times New Roman" w:hAnsi="Arial" w:cs="Arial"/>
        </w:rPr>
        <w:t xml:space="preserve"> to keep a secret, as where there is a child protection concern this must be reported and may require further investigation by appropriate authorities.  </w:t>
      </w:r>
    </w:p>
    <w:p w14:paraId="59527711" w14:textId="77777777" w:rsidR="00CD3A48" w:rsidRPr="00CD3A48" w:rsidRDefault="00CD3A48" w:rsidP="00CD3A48">
      <w:pPr>
        <w:pStyle w:val="ListParagraph"/>
        <w:spacing w:after="0" w:line="240" w:lineRule="auto"/>
        <w:ind w:left="709"/>
        <w:rPr>
          <w:rFonts w:ascii="Arial" w:eastAsia="Times New Roman" w:hAnsi="Arial" w:cs="Arial"/>
        </w:rPr>
      </w:pPr>
    </w:p>
    <w:p w14:paraId="4BAEB3E5" w14:textId="77777777" w:rsidR="00344217" w:rsidRDefault="00344217" w:rsidP="003A2EEA">
      <w:pPr>
        <w:pStyle w:val="ListParagraph"/>
        <w:numPr>
          <w:ilvl w:val="1"/>
          <w:numId w:val="21"/>
        </w:numPr>
        <w:spacing w:after="0" w:line="240" w:lineRule="auto"/>
        <w:ind w:left="709" w:hanging="709"/>
        <w:rPr>
          <w:rFonts w:ascii="Arial" w:eastAsia="Times New Roman" w:hAnsi="Arial" w:cs="Arial"/>
        </w:rPr>
      </w:pPr>
      <w:r w:rsidRPr="00CD3A48">
        <w:rPr>
          <w:rFonts w:ascii="Arial" w:eastAsia="Times New Roman" w:hAnsi="Arial" w:cs="Arial"/>
        </w:rPr>
        <w:t>Staff will be informed of relevant information in respect of individual cases regarding child protection on a</w:t>
      </w:r>
      <w:r w:rsidR="00CD7C96">
        <w:rPr>
          <w:rFonts w:ascii="Arial" w:eastAsia="Times New Roman" w:hAnsi="Arial" w:cs="Arial"/>
        </w:rPr>
        <w:t xml:space="preserve"> “</w:t>
      </w:r>
      <w:r w:rsidRPr="00CD3A48">
        <w:rPr>
          <w:rFonts w:ascii="Arial" w:eastAsia="Times New Roman" w:hAnsi="Arial" w:cs="Arial"/>
        </w:rPr>
        <w:t>need to know basis” only.  Any information shared with a member of staff in this way must be held confidentially to themselves.</w:t>
      </w:r>
    </w:p>
    <w:p w14:paraId="0838478A" w14:textId="77777777" w:rsidR="00DA2855" w:rsidRPr="00C72025" w:rsidRDefault="009F7C3C" w:rsidP="00792F8E">
      <w:pPr>
        <w:pStyle w:val="Heading1"/>
        <w:rPr>
          <w:rFonts w:ascii="Arial" w:eastAsia="Times New Roman" w:hAnsi="Arial" w:cs="Arial"/>
          <w:color w:val="auto"/>
          <w:sz w:val="22"/>
          <w:szCs w:val="22"/>
        </w:rPr>
      </w:pPr>
      <w:bookmarkStart w:id="19" w:name="_Toc497832921"/>
      <w:r w:rsidRPr="00C72025">
        <w:rPr>
          <w:rFonts w:ascii="Arial" w:eastAsia="Times New Roman" w:hAnsi="Arial" w:cs="Arial"/>
          <w:color w:val="auto"/>
          <w:sz w:val="22"/>
          <w:szCs w:val="22"/>
        </w:rPr>
        <w:t>12</w:t>
      </w:r>
      <w:r w:rsidR="00DA2855" w:rsidRPr="00C72025">
        <w:rPr>
          <w:rFonts w:ascii="Arial" w:eastAsia="Times New Roman" w:hAnsi="Arial" w:cs="Arial"/>
          <w:color w:val="auto"/>
          <w:sz w:val="22"/>
          <w:szCs w:val="22"/>
        </w:rPr>
        <w:t>.0</w:t>
      </w:r>
      <w:r w:rsidR="00DA2855" w:rsidRPr="00C72025">
        <w:rPr>
          <w:rFonts w:ascii="Arial" w:eastAsia="Times New Roman" w:hAnsi="Arial" w:cs="Arial"/>
          <w:color w:val="auto"/>
          <w:sz w:val="22"/>
          <w:szCs w:val="22"/>
        </w:rPr>
        <w:tab/>
      </w:r>
      <w:r w:rsidR="008B0B27" w:rsidRPr="00C72025">
        <w:rPr>
          <w:rFonts w:ascii="Arial" w:eastAsia="Times New Roman" w:hAnsi="Arial" w:cs="Arial"/>
          <w:color w:val="auto"/>
          <w:sz w:val="22"/>
          <w:szCs w:val="22"/>
        </w:rPr>
        <w:t>Records and Mon</w:t>
      </w:r>
      <w:r w:rsidR="00C04F99" w:rsidRPr="00C72025">
        <w:rPr>
          <w:rFonts w:ascii="Arial" w:eastAsia="Times New Roman" w:hAnsi="Arial" w:cs="Arial"/>
          <w:color w:val="auto"/>
          <w:sz w:val="22"/>
          <w:szCs w:val="22"/>
        </w:rPr>
        <w:t>i</w:t>
      </w:r>
      <w:r w:rsidR="008B0B27" w:rsidRPr="00C72025">
        <w:rPr>
          <w:rFonts w:ascii="Arial" w:eastAsia="Times New Roman" w:hAnsi="Arial" w:cs="Arial"/>
          <w:color w:val="auto"/>
          <w:sz w:val="22"/>
          <w:szCs w:val="22"/>
        </w:rPr>
        <w:t>toring</w:t>
      </w:r>
      <w:bookmarkEnd w:id="19"/>
    </w:p>
    <w:p w14:paraId="721D2975" w14:textId="77777777" w:rsidR="00DA2855" w:rsidRDefault="009F7C3C" w:rsidP="00F574FC">
      <w:pPr>
        <w:spacing w:before="60" w:after="60" w:line="240" w:lineRule="auto"/>
        <w:ind w:left="709" w:hanging="709"/>
        <w:rPr>
          <w:rFonts w:ascii="Arial" w:eastAsia="Times New Roman" w:hAnsi="Arial" w:cs="Arial"/>
          <w:b/>
        </w:rPr>
      </w:pPr>
      <w:r>
        <w:rPr>
          <w:rFonts w:ascii="Arial" w:eastAsia="Times New Roman" w:hAnsi="Arial" w:cs="Arial"/>
          <w:b/>
        </w:rPr>
        <w:t>12</w:t>
      </w:r>
      <w:r w:rsidR="003C71DF">
        <w:rPr>
          <w:rFonts w:ascii="Arial" w:eastAsia="Times New Roman" w:hAnsi="Arial" w:cs="Arial"/>
          <w:b/>
        </w:rPr>
        <w:t>.1</w:t>
      </w:r>
      <w:r w:rsidR="003C71DF">
        <w:rPr>
          <w:rFonts w:ascii="Arial" w:eastAsia="Times New Roman" w:hAnsi="Arial" w:cs="Arial"/>
          <w:b/>
        </w:rPr>
        <w:tab/>
      </w:r>
      <w:r w:rsidR="00DA2855" w:rsidRPr="003C71DF">
        <w:rPr>
          <w:rFonts w:ascii="Arial" w:eastAsia="Times New Roman" w:hAnsi="Arial" w:cs="Arial"/>
        </w:rPr>
        <w:t xml:space="preserve">Well-kept records are essential to good child protection practice.  </w:t>
      </w:r>
      <w:r w:rsidR="003C71DF">
        <w:rPr>
          <w:rFonts w:ascii="Arial" w:eastAsia="Times New Roman" w:hAnsi="Arial" w:cs="Arial"/>
        </w:rPr>
        <w:t>Action for Family Carers</w:t>
      </w:r>
      <w:r w:rsidR="00DA2855" w:rsidRPr="003C71DF">
        <w:rPr>
          <w:rFonts w:ascii="Arial" w:eastAsia="Times New Roman" w:hAnsi="Arial" w:cs="Arial"/>
        </w:rPr>
        <w:t xml:space="preserve"> is clear about the need to record any concern held about a child or children within our </w:t>
      </w:r>
      <w:r w:rsidR="002058B0">
        <w:rPr>
          <w:rFonts w:ascii="Arial" w:eastAsia="Times New Roman" w:hAnsi="Arial" w:cs="Arial"/>
        </w:rPr>
        <w:t>organisation</w:t>
      </w:r>
      <w:r w:rsidR="00DA2855" w:rsidRPr="003C71DF">
        <w:rPr>
          <w:rFonts w:ascii="Arial" w:eastAsia="Times New Roman" w:hAnsi="Arial" w:cs="Arial"/>
        </w:rPr>
        <w:t>, the status of such records and when these records should be passed over to other agencies</w:t>
      </w:r>
      <w:r w:rsidR="00DA2855" w:rsidRPr="003C71DF">
        <w:rPr>
          <w:rFonts w:ascii="Arial" w:eastAsia="Times New Roman" w:hAnsi="Arial" w:cs="Arial"/>
          <w:b/>
        </w:rPr>
        <w:t>.</w:t>
      </w:r>
    </w:p>
    <w:p w14:paraId="63CC73C6" w14:textId="77777777" w:rsidR="003C71DF" w:rsidRPr="001134AA" w:rsidRDefault="003C71DF" w:rsidP="003C71DF">
      <w:pPr>
        <w:spacing w:after="0"/>
        <w:ind w:left="709" w:hanging="709"/>
        <w:rPr>
          <w:rFonts w:ascii="Arial" w:eastAsia="Times New Roman" w:hAnsi="Arial" w:cs="Arial"/>
          <w:b/>
          <w:sz w:val="16"/>
          <w:szCs w:val="16"/>
        </w:rPr>
      </w:pPr>
    </w:p>
    <w:p w14:paraId="35825FF4" w14:textId="77777777" w:rsidR="009F7C3C" w:rsidRPr="009F7C3C" w:rsidRDefault="009F7C3C" w:rsidP="003A2EEA">
      <w:pPr>
        <w:pStyle w:val="ListParagraph"/>
        <w:numPr>
          <w:ilvl w:val="0"/>
          <w:numId w:val="23"/>
        </w:numPr>
        <w:spacing w:after="0"/>
        <w:rPr>
          <w:rFonts w:ascii="Arial" w:eastAsia="Times New Roman" w:hAnsi="Arial" w:cs="Arial"/>
          <w:vanish/>
        </w:rPr>
      </w:pPr>
    </w:p>
    <w:p w14:paraId="65A7D221" w14:textId="77777777" w:rsidR="009F7C3C" w:rsidRPr="009F7C3C" w:rsidRDefault="009F7C3C" w:rsidP="003A2EEA">
      <w:pPr>
        <w:pStyle w:val="ListParagraph"/>
        <w:numPr>
          <w:ilvl w:val="0"/>
          <w:numId w:val="23"/>
        </w:numPr>
        <w:spacing w:after="0"/>
        <w:rPr>
          <w:rFonts w:ascii="Arial" w:eastAsia="Times New Roman" w:hAnsi="Arial" w:cs="Arial"/>
          <w:vanish/>
        </w:rPr>
      </w:pPr>
    </w:p>
    <w:p w14:paraId="7235288E" w14:textId="77777777" w:rsidR="00DA2855" w:rsidRPr="003C71DF" w:rsidRDefault="00DA2855" w:rsidP="00F574FC">
      <w:pPr>
        <w:pStyle w:val="ListParagraph"/>
        <w:numPr>
          <w:ilvl w:val="1"/>
          <w:numId w:val="23"/>
        </w:numPr>
        <w:spacing w:before="60" w:after="60" w:line="240" w:lineRule="auto"/>
        <w:ind w:left="709" w:hanging="709"/>
        <w:contextualSpacing w:val="0"/>
        <w:rPr>
          <w:rFonts w:ascii="Arial" w:eastAsia="Times New Roman" w:hAnsi="Arial" w:cs="Arial"/>
          <w:b/>
        </w:rPr>
      </w:pPr>
      <w:r w:rsidRPr="003C71DF">
        <w:rPr>
          <w:rFonts w:ascii="Arial" w:eastAsia="Times New Roman" w:hAnsi="Arial" w:cs="Arial"/>
        </w:rPr>
        <w:t xml:space="preserve">Any member of staff receiving a disclosure of abuse or noticing signs or indicators of abuse, must make an accurate record </w:t>
      </w:r>
      <w:r w:rsidR="00C04F99">
        <w:rPr>
          <w:rFonts w:ascii="Arial" w:eastAsia="Times New Roman" w:hAnsi="Arial" w:cs="Arial"/>
        </w:rPr>
        <w:t xml:space="preserve">on an Incident form </w:t>
      </w:r>
      <w:r w:rsidRPr="003C71DF">
        <w:rPr>
          <w:rFonts w:ascii="Arial" w:eastAsia="Times New Roman" w:hAnsi="Arial" w:cs="Arial"/>
        </w:rPr>
        <w:t>as soon as possible noting what was said or seen, putting the event in context, and giving the date, time and location</w:t>
      </w:r>
      <w:r w:rsidRPr="003C71DF">
        <w:rPr>
          <w:rFonts w:ascii="Arial" w:eastAsia="Times New Roman" w:hAnsi="Arial" w:cs="Arial"/>
          <w:b/>
        </w:rPr>
        <w:t>.</w:t>
      </w:r>
      <w:r w:rsidRPr="003C71DF">
        <w:rPr>
          <w:rFonts w:ascii="Arial" w:eastAsia="Times New Roman" w:hAnsi="Arial" w:cs="Arial"/>
        </w:rPr>
        <w:t xml:space="preserve">  All records will be dated and signed and will include the action taken.</w:t>
      </w:r>
    </w:p>
    <w:p w14:paraId="7C61D75A" w14:textId="77777777" w:rsidR="003C71DF" w:rsidRPr="001134AA" w:rsidRDefault="003C71DF" w:rsidP="003C71DF">
      <w:pPr>
        <w:pStyle w:val="ListParagraph"/>
        <w:spacing w:after="0"/>
        <w:ind w:left="709"/>
        <w:rPr>
          <w:rFonts w:ascii="Arial" w:eastAsia="Times New Roman" w:hAnsi="Arial" w:cs="Arial"/>
          <w:b/>
          <w:sz w:val="16"/>
          <w:szCs w:val="16"/>
        </w:rPr>
      </w:pPr>
    </w:p>
    <w:p w14:paraId="508F9CFE" w14:textId="77777777" w:rsidR="00DA2855" w:rsidRPr="003C71DF" w:rsidRDefault="00C04F99" w:rsidP="00F574FC">
      <w:pPr>
        <w:pStyle w:val="ListParagraph"/>
        <w:numPr>
          <w:ilvl w:val="1"/>
          <w:numId w:val="23"/>
        </w:numPr>
        <w:spacing w:before="60" w:after="60" w:line="240" w:lineRule="auto"/>
        <w:ind w:left="709" w:hanging="709"/>
        <w:contextualSpacing w:val="0"/>
        <w:rPr>
          <w:rFonts w:ascii="Arial" w:eastAsia="Times New Roman" w:hAnsi="Arial" w:cs="Arial"/>
        </w:rPr>
      </w:pPr>
      <w:r>
        <w:rPr>
          <w:rFonts w:ascii="Arial" w:eastAsia="Times New Roman" w:hAnsi="Arial" w:cs="Arial"/>
        </w:rPr>
        <w:t>The Incident form must be</w:t>
      </w:r>
      <w:r w:rsidR="00DA2855" w:rsidRPr="003C71DF">
        <w:rPr>
          <w:rFonts w:ascii="Arial" w:eastAsia="Times New Roman" w:hAnsi="Arial" w:cs="Arial"/>
        </w:rPr>
        <w:t xml:space="preserve"> </w:t>
      </w:r>
      <w:r w:rsidR="003C71DF">
        <w:rPr>
          <w:rFonts w:ascii="Arial" w:eastAsia="Times New Roman" w:hAnsi="Arial" w:cs="Arial"/>
        </w:rPr>
        <w:t xml:space="preserve">added to the young person’s file on the internal electronic database.  There will also be a note made of the disclosure, referring to the </w:t>
      </w:r>
      <w:r>
        <w:rPr>
          <w:rFonts w:ascii="Arial" w:eastAsia="Times New Roman" w:hAnsi="Arial" w:cs="Arial"/>
        </w:rPr>
        <w:t>completed Incident form on the young person’s file in the record of interactions.</w:t>
      </w:r>
    </w:p>
    <w:p w14:paraId="30869B82" w14:textId="77777777" w:rsidR="00350DDE" w:rsidRPr="00C72025" w:rsidRDefault="000E379B" w:rsidP="00792F8E">
      <w:pPr>
        <w:pStyle w:val="Heading1"/>
        <w:rPr>
          <w:rFonts w:ascii="Arial" w:eastAsia="Times New Roman" w:hAnsi="Arial" w:cs="Arial"/>
          <w:color w:val="auto"/>
          <w:sz w:val="22"/>
          <w:szCs w:val="22"/>
        </w:rPr>
      </w:pPr>
      <w:bookmarkStart w:id="20" w:name="_Toc497832922"/>
      <w:r w:rsidRPr="00C72025">
        <w:rPr>
          <w:rFonts w:ascii="Arial" w:eastAsia="Times New Roman" w:hAnsi="Arial" w:cs="Arial"/>
          <w:color w:val="auto"/>
          <w:sz w:val="22"/>
          <w:szCs w:val="22"/>
        </w:rPr>
        <w:t>13</w:t>
      </w:r>
      <w:r w:rsidR="00C04F99" w:rsidRPr="00C72025">
        <w:rPr>
          <w:rFonts w:ascii="Arial" w:eastAsia="Times New Roman" w:hAnsi="Arial" w:cs="Arial"/>
          <w:color w:val="auto"/>
          <w:sz w:val="22"/>
          <w:szCs w:val="22"/>
        </w:rPr>
        <w:t>.0</w:t>
      </w:r>
      <w:r w:rsidR="00DC6661" w:rsidRPr="00C72025">
        <w:rPr>
          <w:rFonts w:ascii="Arial" w:eastAsia="Times New Roman" w:hAnsi="Arial" w:cs="Arial"/>
          <w:color w:val="auto"/>
          <w:sz w:val="22"/>
          <w:szCs w:val="22"/>
        </w:rPr>
        <w:tab/>
        <w:t>Review and Adoption b</w:t>
      </w:r>
      <w:r w:rsidR="00184676" w:rsidRPr="00C72025">
        <w:rPr>
          <w:rFonts w:ascii="Arial" w:eastAsia="Times New Roman" w:hAnsi="Arial" w:cs="Arial"/>
          <w:color w:val="auto"/>
          <w:sz w:val="22"/>
          <w:szCs w:val="22"/>
        </w:rPr>
        <w:t>y the Board of Trustees</w:t>
      </w:r>
      <w:bookmarkEnd w:id="20"/>
    </w:p>
    <w:p w14:paraId="37089EE5" w14:textId="77777777" w:rsidR="00350DDE" w:rsidRPr="00F83D84" w:rsidRDefault="000E379B" w:rsidP="007834FA">
      <w:pPr>
        <w:spacing w:after="0" w:line="240" w:lineRule="auto"/>
        <w:ind w:left="720" w:hanging="720"/>
        <w:rPr>
          <w:rFonts w:ascii="Arial" w:eastAsia="Times New Roman" w:hAnsi="Arial" w:cs="Arial"/>
          <w:bCs/>
        </w:rPr>
      </w:pPr>
      <w:r>
        <w:rPr>
          <w:rFonts w:ascii="Arial" w:eastAsia="Times New Roman" w:hAnsi="Arial" w:cs="Arial"/>
          <w:b/>
          <w:bCs/>
        </w:rPr>
        <w:t>13</w:t>
      </w:r>
      <w:r w:rsidR="00350DDE" w:rsidRPr="00F83D84">
        <w:rPr>
          <w:rFonts w:ascii="Arial" w:eastAsia="Times New Roman" w:hAnsi="Arial" w:cs="Arial"/>
          <w:b/>
          <w:bCs/>
        </w:rPr>
        <w:t>.1</w:t>
      </w:r>
      <w:r w:rsidR="00350DDE" w:rsidRPr="00F83D84">
        <w:rPr>
          <w:rFonts w:ascii="Arial" w:eastAsia="Times New Roman" w:hAnsi="Arial" w:cs="Arial"/>
          <w:bCs/>
        </w:rPr>
        <w:t xml:space="preserve"> </w:t>
      </w:r>
      <w:r w:rsidR="00F83D84" w:rsidRPr="00F83D84">
        <w:rPr>
          <w:rFonts w:ascii="Arial" w:eastAsia="Times New Roman" w:hAnsi="Arial" w:cs="Arial"/>
          <w:bCs/>
        </w:rPr>
        <w:tab/>
      </w:r>
      <w:r w:rsidR="0027558B">
        <w:rPr>
          <w:rFonts w:ascii="Arial" w:eastAsia="Times New Roman" w:hAnsi="Arial" w:cs="Arial"/>
          <w:bCs/>
        </w:rPr>
        <w:t>Action for Family Carer</w:t>
      </w:r>
      <w:r w:rsidR="00350DDE" w:rsidRPr="00F83D84">
        <w:rPr>
          <w:rFonts w:ascii="Arial" w:eastAsia="Times New Roman" w:hAnsi="Arial" w:cs="Arial"/>
          <w:bCs/>
        </w:rPr>
        <w:t>s</w:t>
      </w:r>
      <w:r w:rsidR="0027558B">
        <w:rPr>
          <w:rFonts w:ascii="Arial" w:eastAsia="Times New Roman" w:hAnsi="Arial" w:cs="Arial"/>
          <w:bCs/>
        </w:rPr>
        <w:t>’</w:t>
      </w:r>
      <w:r w:rsidR="00350DDE" w:rsidRPr="00F83D84">
        <w:rPr>
          <w:rFonts w:ascii="Arial" w:eastAsia="Times New Roman" w:hAnsi="Arial" w:cs="Arial"/>
          <w:bCs/>
        </w:rPr>
        <w:t xml:space="preserve"> board of trustees is required to formally adopt this policy and to ensure that a documented record is kept of their decision to do so.</w:t>
      </w:r>
    </w:p>
    <w:p w14:paraId="60C49AC5" w14:textId="77777777" w:rsidR="00350DDE" w:rsidRPr="001134AA" w:rsidRDefault="00350DDE" w:rsidP="007834FA">
      <w:pPr>
        <w:spacing w:after="0" w:line="240" w:lineRule="auto"/>
        <w:jc w:val="both"/>
        <w:rPr>
          <w:rFonts w:ascii="Arial" w:eastAsia="Times New Roman" w:hAnsi="Arial" w:cs="Arial"/>
          <w:bCs/>
          <w:sz w:val="16"/>
          <w:szCs w:val="16"/>
        </w:rPr>
      </w:pPr>
    </w:p>
    <w:p w14:paraId="717260C3" w14:textId="77777777" w:rsidR="003D59D3" w:rsidRPr="00913B90" w:rsidRDefault="000E379B" w:rsidP="00913B90">
      <w:pPr>
        <w:spacing w:after="0" w:line="240" w:lineRule="auto"/>
        <w:ind w:left="720" w:hanging="720"/>
        <w:rPr>
          <w:rFonts w:ascii="Arial" w:eastAsia="Times New Roman" w:hAnsi="Arial" w:cs="Arial"/>
          <w:b/>
        </w:rPr>
      </w:pPr>
      <w:r>
        <w:rPr>
          <w:rFonts w:ascii="Arial" w:eastAsia="Times New Roman" w:hAnsi="Arial" w:cs="Arial"/>
          <w:b/>
          <w:bCs/>
        </w:rPr>
        <w:t>13</w:t>
      </w:r>
      <w:r w:rsidR="00350DDE" w:rsidRPr="00F83D84">
        <w:rPr>
          <w:rFonts w:ascii="Arial" w:eastAsia="Times New Roman" w:hAnsi="Arial" w:cs="Arial"/>
          <w:b/>
          <w:bCs/>
        </w:rPr>
        <w:t>.2</w:t>
      </w:r>
      <w:r w:rsidR="00350DDE" w:rsidRPr="00F83D84">
        <w:rPr>
          <w:rFonts w:ascii="Arial" w:eastAsia="Times New Roman" w:hAnsi="Arial" w:cs="Arial"/>
          <w:bCs/>
        </w:rPr>
        <w:t xml:space="preserve"> </w:t>
      </w:r>
      <w:r w:rsidR="00F83D84" w:rsidRPr="00F83D84">
        <w:rPr>
          <w:rFonts w:ascii="Arial" w:eastAsia="Times New Roman" w:hAnsi="Arial" w:cs="Arial"/>
          <w:bCs/>
        </w:rPr>
        <w:tab/>
        <w:t xml:space="preserve">Full details of the policy </w:t>
      </w:r>
      <w:r w:rsidR="00350DDE" w:rsidRPr="00F83D84">
        <w:rPr>
          <w:rFonts w:ascii="Arial" w:eastAsia="Times New Roman" w:hAnsi="Arial" w:cs="Arial"/>
          <w:bCs/>
        </w:rPr>
        <w:t>and the date it was adopted will be documented in the minutes of the appropriate trustee board meeting as evidence of the decision taken. The minutes will be signed by the chair of the trustees on behalf of the board.</w:t>
      </w:r>
    </w:p>
    <w:p w14:paraId="4BF719F1" w14:textId="3B79BCB8" w:rsidR="00387F28" w:rsidRDefault="00387F28" w:rsidP="007834FA">
      <w:pPr>
        <w:spacing w:after="0" w:line="240" w:lineRule="auto"/>
        <w:rPr>
          <w:rFonts w:ascii="Arial" w:hAnsi="Arial" w:cs="Arial"/>
          <w:sz w:val="16"/>
          <w:szCs w:val="16"/>
        </w:rPr>
      </w:pPr>
    </w:p>
    <w:p w14:paraId="4849A49A" w14:textId="4C3C85E8" w:rsidR="001F0FFB" w:rsidRDefault="001F0FFB" w:rsidP="007834FA">
      <w:pPr>
        <w:spacing w:after="0" w:line="240" w:lineRule="auto"/>
        <w:rPr>
          <w:rFonts w:ascii="Arial" w:hAnsi="Arial" w:cs="Arial"/>
          <w:sz w:val="16"/>
          <w:szCs w:val="16"/>
        </w:rPr>
      </w:pPr>
    </w:p>
    <w:p w14:paraId="48E9E694" w14:textId="503F98AD" w:rsidR="001F0FFB" w:rsidRDefault="001F0FFB" w:rsidP="007834FA">
      <w:pPr>
        <w:spacing w:after="0" w:line="240" w:lineRule="auto"/>
        <w:rPr>
          <w:rFonts w:ascii="Arial" w:hAnsi="Arial" w:cs="Arial"/>
          <w:sz w:val="16"/>
          <w:szCs w:val="16"/>
        </w:rPr>
      </w:pPr>
    </w:p>
    <w:p w14:paraId="32D107AE" w14:textId="18206818" w:rsidR="001F0FFB" w:rsidRDefault="001F0FFB" w:rsidP="007834FA">
      <w:pPr>
        <w:spacing w:after="0" w:line="240" w:lineRule="auto"/>
        <w:rPr>
          <w:rFonts w:ascii="Arial" w:hAnsi="Arial" w:cs="Arial"/>
          <w:sz w:val="16"/>
          <w:szCs w:val="16"/>
        </w:rPr>
      </w:pPr>
    </w:p>
    <w:p w14:paraId="2E4617F1" w14:textId="77777777" w:rsidR="001F0FFB" w:rsidRDefault="001F0FFB" w:rsidP="007834FA">
      <w:pPr>
        <w:spacing w:after="0" w:line="240" w:lineRule="auto"/>
        <w:rPr>
          <w:rFonts w:ascii="Arial" w:hAnsi="Arial" w:cs="Arial"/>
          <w:sz w:val="16"/>
          <w:szCs w:val="16"/>
        </w:rPr>
      </w:pPr>
    </w:p>
    <w:p w14:paraId="61AB0B30" w14:textId="77777777" w:rsidR="008178FA" w:rsidRPr="00936454" w:rsidRDefault="008178FA" w:rsidP="008178FA">
      <w:pPr>
        <w:pStyle w:val="Heading1"/>
        <w:rPr>
          <w:rFonts w:ascii="Arial" w:eastAsia="Times New Roman" w:hAnsi="Arial" w:cs="Times New Roman"/>
          <w:color w:val="auto"/>
          <w:sz w:val="22"/>
          <w:szCs w:val="22"/>
          <w:lang w:eastAsia="en-GB"/>
        </w:rPr>
      </w:pPr>
      <w:r w:rsidRPr="00936454">
        <w:rPr>
          <w:rFonts w:ascii="Arial" w:eastAsia="Times New Roman" w:hAnsi="Arial" w:cs="Times New Roman"/>
          <w:color w:val="auto"/>
          <w:sz w:val="22"/>
          <w:szCs w:val="22"/>
          <w:lang w:eastAsia="en-GB"/>
        </w:rPr>
        <w:t>Appendix 1</w:t>
      </w:r>
    </w:p>
    <w:p w14:paraId="79D92C11" w14:textId="77777777" w:rsidR="008178FA" w:rsidRDefault="008178FA" w:rsidP="007834FA">
      <w:pPr>
        <w:spacing w:after="0" w:line="240" w:lineRule="auto"/>
        <w:rPr>
          <w:rFonts w:ascii="Arial" w:hAnsi="Arial" w:cs="Arial"/>
          <w:sz w:val="16"/>
          <w:szCs w:val="16"/>
        </w:rPr>
      </w:pPr>
    </w:p>
    <w:p w14:paraId="1B7C7D24" w14:textId="77777777" w:rsidR="00936454" w:rsidRPr="001134AA" w:rsidRDefault="00936454" w:rsidP="007834FA">
      <w:pPr>
        <w:spacing w:after="0" w:line="240" w:lineRule="auto"/>
        <w:rPr>
          <w:rFonts w:ascii="Arial" w:hAnsi="Arial" w:cs="Arial"/>
          <w:sz w:val="16"/>
          <w:szCs w:val="16"/>
        </w:rPr>
      </w:pPr>
    </w:p>
    <w:p w14:paraId="11D99663" w14:textId="77777777" w:rsidR="00FE0A8E" w:rsidRPr="00FE0A8E" w:rsidRDefault="00FE0A8E" w:rsidP="00FE0A8E">
      <w:pPr>
        <w:spacing w:before="60" w:after="60" w:line="240" w:lineRule="auto"/>
        <w:rPr>
          <w:rFonts w:ascii="Arial" w:eastAsia="Times New Roman" w:hAnsi="Arial" w:cs="Times New Roman"/>
          <w:b/>
          <w:u w:val="single"/>
          <w:lang w:eastAsia="en-GB"/>
        </w:rPr>
      </w:pPr>
      <w:r>
        <w:rPr>
          <w:rFonts w:ascii="Arial" w:eastAsia="Times New Roman" w:hAnsi="Arial" w:cs="Times New Roman"/>
          <w:b/>
          <w:u w:val="single"/>
          <w:lang w:eastAsia="en-GB"/>
        </w:rPr>
        <w:t>Key Contacts</w:t>
      </w:r>
      <w:r w:rsidR="007C46D8">
        <w:rPr>
          <w:rFonts w:ascii="Arial" w:eastAsia="Times New Roman" w:hAnsi="Arial" w:cs="Times New Roman"/>
          <w:b/>
          <w:u w:val="single"/>
          <w:lang w:eastAsia="en-GB"/>
        </w:rPr>
        <w:t xml:space="preserve"> </w:t>
      </w:r>
      <w:r>
        <w:rPr>
          <w:rFonts w:ascii="Arial" w:eastAsia="Times New Roman" w:hAnsi="Arial" w:cs="Times New Roman"/>
          <w:b/>
          <w:u w:val="single"/>
          <w:lang w:eastAsia="en-GB"/>
        </w:rPr>
        <w:t>within Action for Family Carers</w:t>
      </w:r>
      <w:r w:rsidRPr="00FE0A8E">
        <w:rPr>
          <w:rFonts w:ascii="Arial" w:eastAsia="Times New Roman" w:hAnsi="Arial" w:cs="Times New Roman"/>
          <w:b/>
          <w:u w:val="single"/>
          <w:lang w:eastAsia="en-GB"/>
        </w:rPr>
        <w:t xml:space="preserve"> </w:t>
      </w:r>
    </w:p>
    <w:p w14:paraId="636B124E" w14:textId="77777777" w:rsidR="00FE0A8E" w:rsidRPr="001134AA" w:rsidRDefault="00FE0A8E" w:rsidP="00FE0A8E">
      <w:pPr>
        <w:spacing w:before="60" w:after="60" w:line="240" w:lineRule="auto"/>
        <w:rPr>
          <w:rFonts w:ascii="Arial" w:eastAsia="Times New Roman" w:hAnsi="Arial" w:cs="Times New Roman"/>
          <w:b/>
          <w:sz w:val="16"/>
          <w:szCs w:val="16"/>
          <w:u w:val="single"/>
          <w:lang w:eastAsia="en-GB"/>
        </w:rPr>
      </w:pPr>
    </w:p>
    <w:p w14:paraId="1DAA18F9" w14:textId="77777777" w:rsidR="00FE0A8E" w:rsidRDefault="00FE0A8E" w:rsidP="00FE0A8E">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Times New Roman"/>
          <w:b/>
          <w:lang w:eastAsia="en-GB"/>
        </w:rPr>
      </w:pPr>
    </w:p>
    <w:p w14:paraId="218CCBBF" w14:textId="77777777" w:rsidR="00FE0A8E" w:rsidRPr="00FE0A8E" w:rsidRDefault="00FE0A8E" w:rsidP="00FE0A8E">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Times New Roman"/>
          <w:b/>
          <w:lang w:eastAsia="en-GB"/>
        </w:rPr>
      </w:pPr>
      <w:r>
        <w:rPr>
          <w:rFonts w:ascii="Arial" w:eastAsia="Times New Roman" w:hAnsi="Arial" w:cs="Times New Roman"/>
          <w:b/>
          <w:lang w:eastAsia="en-GB"/>
        </w:rPr>
        <w:t>Designated</w:t>
      </w:r>
      <w:r w:rsidRPr="00FE0A8E">
        <w:rPr>
          <w:rFonts w:ascii="Arial" w:eastAsia="Times New Roman" w:hAnsi="Arial" w:cs="Times New Roman"/>
          <w:b/>
          <w:lang w:eastAsia="en-GB"/>
        </w:rPr>
        <w:t xml:space="preserve"> </w:t>
      </w:r>
      <w:r>
        <w:rPr>
          <w:rFonts w:ascii="Arial" w:eastAsia="Times New Roman" w:hAnsi="Arial" w:cs="Times New Roman"/>
          <w:b/>
          <w:lang w:eastAsia="en-GB"/>
        </w:rPr>
        <w:t>Safeguarding Lead</w:t>
      </w:r>
    </w:p>
    <w:p w14:paraId="5488F340" w14:textId="593A2FCB" w:rsidR="00FE0A8E" w:rsidRPr="00FE0A8E" w:rsidRDefault="00FE0A8E" w:rsidP="00FE0A8E">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Times New Roman"/>
          <w:lang w:eastAsia="en-GB"/>
        </w:rPr>
      </w:pPr>
      <w:r w:rsidRPr="00FE0A8E">
        <w:rPr>
          <w:rFonts w:ascii="Arial" w:eastAsia="Times New Roman" w:hAnsi="Arial" w:cs="Times New Roman"/>
          <w:lang w:eastAsia="en-GB"/>
        </w:rPr>
        <w:t xml:space="preserve">NAME: </w:t>
      </w:r>
      <w:r>
        <w:rPr>
          <w:rFonts w:ascii="Arial" w:eastAsia="Times New Roman" w:hAnsi="Arial" w:cs="Times New Roman"/>
          <w:lang w:eastAsia="en-GB"/>
        </w:rPr>
        <w:t>James Clarke</w:t>
      </w:r>
      <w:r w:rsidR="005E6C4F">
        <w:rPr>
          <w:rFonts w:ascii="Arial" w:eastAsia="Times New Roman" w:hAnsi="Arial" w:cs="Times New Roman"/>
          <w:lang w:eastAsia="en-GB"/>
        </w:rPr>
        <w:t xml:space="preserve"> (CEO)</w:t>
      </w:r>
    </w:p>
    <w:p w14:paraId="24E8BFA9" w14:textId="6A5C3612" w:rsidR="00FE0A8E" w:rsidRDefault="00FE0A8E" w:rsidP="00FE0A8E">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Times New Roman"/>
          <w:lang w:eastAsia="en-GB"/>
        </w:rPr>
      </w:pPr>
      <w:r w:rsidRPr="00FE0A8E">
        <w:rPr>
          <w:rFonts w:ascii="Arial" w:eastAsia="Times New Roman" w:hAnsi="Arial" w:cs="Times New Roman"/>
          <w:lang w:eastAsia="en-GB"/>
        </w:rPr>
        <w:t>CONTACT NUMBER:</w:t>
      </w:r>
      <w:r>
        <w:rPr>
          <w:rFonts w:ascii="Arial" w:eastAsia="Times New Roman" w:hAnsi="Arial" w:cs="Times New Roman"/>
          <w:lang w:eastAsia="en-GB"/>
        </w:rPr>
        <w:t xml:space="preserve"> 0</w:t>
      </w:r>
      <w:r w:rsidR="006C2DD3">
        <w:rPr>
          <w:rFonts w:ascii="Arial" w:eastAsia="Times New Roman" w:hAnsi="Arial" w:cs="Times New Roman"/>
          <w:lang w:eastAsia="en-GB"/>
        </w:rPr>
        <w:t>3</w:t>
      </w:r>
      <w:r w:rsidR="00DE5591">
        <w:rPr>
          <w:rFonts w:ascii="Arial" w:eastAsia="Times New Roman" w:hAnsi="Arial" w:cs="Times New Roman"/>
          <w:lang w:eastAsia="en-GB"/>
        </w:rPr>
        <w:t>00 770 8090</w:t>
      </w:r>
    </w:p>
    <w:p w14:paraId="100D6EF8" w14:textId="77777777" w:rsidR="00FE0A8E" w:rsidRDefault="00FE0A8E" w:rsidP="00FE0A8E">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Times New Roman"/>
          <w:b/>
          <w:lang w:eastAsia="en-GB"/>
        </w:rPr>
      </w:pPr>
    </w:p>
    <w:p w14:paraId="6E66D8E3" w14:textId="77777777" w:rsidR="00FE0A8E" w:rsidRPr="00FE0A8E" w:rsidRDefault="00FE0A8E" w:rsidP="00FE0A8E">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Times New Roman"/>
          <w:lang w:eastAsia="en-GB"/>
        </w:rPr>
      </w:pPr>
      <w:r>
        <w:rPr>
          <w:rFonts w:ascii="Arial" w:eastAsia="Times New Roman" w:hAnsi="Arial" w:cs="Times New Roman"/>
          <w:b/>
          <w:lang w:eastAsia="en-GB"/>
        </w:rPr>
        <w:t>Nominated Trustee for Child Protection</w:t>
      </w:r>
    </w:p>
    <w:p w14:paraId="7A9B7087" w14:textId="77777777" w:rsidR="00FE0A8E" w:rsidRPr="00FE0A8E" w:rsidRDefault="00FE0A8E" w:rsidP="00FE0A8E">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Times New Roman"/>
          <w:lang w:eastAsia="en-GB"/>
        </w:rPr>
      </w:pPr>
      <w:r w:rsidRPr="00FE0A8E">
        <w:rPr>
          <w:rFonts w:ascii="Arial" w:eastAsia="Times New Roman" w:hAnsi="Arial" w:cs="Times New Roman"/>
          <w:lang w:eastAsia="en-GB"/>
        </w:rPr>
        <w:t>NAME:</w:t>
      </w:r>
      <w:r>
        <w:rPr>
          <w:rFonts w:ascii="Arial" w:eastAsia="Times New Roman" w:hAnsi="Arial" w:cs="Times New Roman"/>
          <w:lang w:eastAsia="en-GB"/>
        </w:rPr>
        <w:t xml:space="preserve"> </w:t>
      </w:r>
      <w:r w:rsidR="00D93082">
        <w:rPr>
          <w:rFonts w:ascii="Arial" w:eastAsia="Times New Roman" w:hAnsi="Arial" w:cs="Times New Roman"/>
          <w:lang w:eastAsia="en-GB"/>
        </w:rPr>
        <w:t>Paul Osman</w:t>
      </w:r>
    </w:p>
    <w:p w14:paraId="3838D2D2" w14:textId="77777777" w:rsidR="00320F82" w:rsidRDefault="00320F82" w:rsidP="00320F82">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Times New Roman"/>
          <w:lang w:eastAsia="en-GB"/>
        </w:rPr>
      </w:pPr>
      <w:r w:rsidRPr="00FE0A8E">
        <w:rPr>
          <w:rFonts w:ascii="Arial" w:eastAsia="Times New Roman" w:hAnsi="Arial" w:cs="Times New Roman"/>
          <w:lang w:eastAsia="en-GB"/>
        </w:rPr>
        <w:t>CONTACT NUMBER:</w:t>
      </w:r>
      <w:r>
        <w:rPr>
          <w:rFonts w:ascii="Arial" w:eastAsia="Times New Roman" w:hAnsi="Arial" w:cs="Times New Roman"/>
          <w:lang w:eastAsia="en-GB"/>
        </w:rPr>
        <w:t xml:space="preserve"> </w:t>
      </w:r>
      <w:r w:rsidR="008178FA">
        <w:rPr>
          <w:rFonts w:ascii="Arial" w:eastAsia="Times New Roman" w:hAnsi="Arial" w:cs="Times New Roman"/>
          <w:lang w:eastAsia="en-GB"/>
        </w:rPr>
        <w:t>0</w:t>
      </w:r>
      <w:r>
        <w:rPr>
          <w:rFonts w:ascii="Arial" w:eastAsia="Times New Roman" w:hAnsi="Arial" w:cs="Times New Roman"/>
          <w:lang w:eastAsia="en-GB"/>
        </w:rPr>
        <w:t>1245 476182</w:t>
      </w:r>
    </w:p>
    <w:p w14:paraId="76FC8BCA" w14:textId="77777777" w:rsidR="00FE0A8E" w:rsidRPr="00FE0A8E" w:rsidRDefault="00FE0A8E" w:rsidP="00FE0A8E">
      <w:pPr>
        <w:pBdr>
          <w:top w:val="single" w:sz="4" w:space="1" w:color="auto"/>
          <w:left w:val="single" w:sz="4" w:space="4" w:color="auto"/>
          <w:bottom w:val="single" w:sz="4" w:space="1" w:color="auto"/>
          <w:right w:val="single" w:sz="4" w:space="4" w:color="auto"/>
        </w:pBdr>
        <w:shd w:val="clear" w:color="auto" w:fill="C0C0C0"/>
        <w:spacing w:before="60" w:after="60" w:line="240" w:lineRule="auto"/>
        <w:rPr>
          <w:rFonts w:ascii="Arial" w:eastAsia="Times New Roman" w:hAnsi="Arial" w:cs="Times New Roman"/>
          <w:lang w:eastAsia="en-GB"/>
        </w:rPr>
      </w:pPr>
    </w:p>
    <w:p w14:paraId="518BCBDA" w14:textId="77777777" w:rsidR="00FE0A8E" w:rsidRPr="001134AA" w:rsidRDefault="00FE0A8E" w:rsidP="00FE0A8E">
      <w:pPr>
        <w:spacing w:before="60" w:after="60" w:line="240" w:lineRule="auto"/>
        <w:rPr>
          <w:rFonts w:ascii="Arial" w:eastAsia="Times New Roman" w:hAnsi="Arial" w:cs="Times New Roman"/>
          <w:sz w:val="16"/>
          <w:szCs w:val="16"/>
          <w:lang w:eastAsia="en-GB"/>
        </w:rPr>
      </w:pPr>
    </w:p>
    <w:p w14:paraId="7B18539E" w14:textId="77777777" w:rsidR="00FE0A8E" w:rsidRPr="00FE0A8E" w:rsidRDefault="00FE0A8E" w:rsidP="00FE0A8E">
      <w:pPr>
        <w:spacing w:before="60" w:after="60" w:line="240" w:lineRule="auto"/>
        <w:rPr>
          <w:rFonts w:ascii="Arial" w:eastAsia="Times New Roman" w:hAnsi="Arial" w:cs="Times New Roman"/>
          <w:b/>
          <w:u w:val="single"/>
          <w:lang w:eastAsia="en-GB"/>
        </w:rPr>
      </w:pPr>
      <w:r>
        <w:rPr>
          <w:rFonts w:ascii="Arial" w:eastAsia="Times New Roman" w:hAnsi="Arial" w:cs="Times New Roman"/>
          <w:b/>
          <w:u w:val="single"/>
          <w:lang w:eastAsia="en-GB"/>
        </w:rPr>
        <w:t>Key contacts at the Local Authority</w:t>
      </w:r>
    </w:p>
    <w:p w14:paraId="6F4CC40A" w14:textId="77777777" w:rsidR="00FE0A8E" w:rsidRDefault="00FE0A8E" w:rsidP="00FE0A8E">
      <w:pPr>
        <w:spacing w:before="60" w:after="60" w:line="240" w:lineRule="auto"/>
        <w:rPr>
          <w:rFonts w:ascii="Arial" w:eastAsia="Times New Roman" w:hAnsi="Arial" w:cs="Times New Roman"/>
          <w:sz w:val="16"/>
          <w:szCs w:val="16"/>
          <w:lang w:eastAsia="en-GB"/>
        </w:rPr>
      </w:pPr>
    </w:p>
    <w:p w14:paraId="6F09A658" w14:textId="77777777" w:rsidR="00832644" w:rsidRPr="00FE0A8E" w:rsidRDefault="00832644" w:rsidP="00832644">
      <w:pPr>
        <w:pBdr>
          <w:top w:val="single" w:sz="4" w:space="1" w:color="auto"/>
          <w:left w:val="single" w:sz="4" w:space="4" w:color="auto"/>
          <w:bottom w:val="single" w:sz="4" w:space="1" w:color="auto"/>
          <w:right w:val="single" w:sz="4" w:space="9" w:color="auto"/>
        </w:pBdr>
        <w:shd w:val="clear" w:color="auto" w:fill="C0C0C0"/>
        <w:spacing w:before="60" w:after="60" w:line="240" w:lineRule="auto"/>
        <w:rPr>
          <w:rFonts w:ascii="Arial" w:eastAsia="Times New Roman" w:hAnsi="Arial" w:cs="Times New Roman"/>
          <w:b/>
          <w:lang w:eastAsia="en-GB"/>
        </w:rPr>
      </w:pPr>
    </w:p>
    <w:p w14:paraId="603F81C4" w14:textId="77777777" w:rsidR="00832644" w:rsidRPr="00FE0A8E" w:rsidRDefault="00832644" w:rsidP="00832644">
      <w:pPr>
        <w:pBdr>
          <w:top w:val="single" w:sz="4" w:space="1" w:color="auto"/>
          <w:left w:val="single" w:sz="4" w:space="4" w:color="auto"/>
          <w:bottom w:val="single" w:sz="4" w:space="1" w:color="auto"/>
          <w:right w:val="single" w:sz="4" w:space="9" w:color="auto"/>
        </w:pBdr>
        <w:shd w:val="clear" w:color="auto" w:fill="C0C0C0"/>
        <w:spacing w:before="60" w:after="60" w:line="240" w:lineRule="auto"/>
        <w:rPr>
          <w:rFonts w:ascii="Arial" w:eastAsia="Times New Roman" w:hAnsi="Arial" w:cs="Times New Roman"/>
          <w:lang w:val="en-US" w:eastAsia="en-GB"/>
        </w:rPr>
      </w:pPr>
      <w:r w:rsidRPr="00D32ED4">
        <w:rPr>
          <w:rFonts w:ascii="Arial" w:eastAsia="Times New Roman" w:hAnsi="Arial" w:cs="Times New Roman"/>
          <w:b/>
          <w:lang w:val="en-US" w:eastAsia="en-GB"/>
        </w:rPr>
        <w:t>Essex</w:t>
      </w:r>
      <w:r w:rsidRPr="00FE0A8E">
        <w:rPr>
          <w:rFonts w:ascii="Arial" w:eastAsia="Times New Roman" w:hAnsi="Arial" w:cs="Times New Roman"/>
          <w:lang w:val="en-US" w:eastAsia="en-GB"/>
        </w:rPr>
        <w:t xml:space="preserve"> </w:t>
      </w:r>
      <w:r w:rsidR="00DD23FE">
        <w:rPr>
          <w:rFonts w:ascii="Arial" w:eastAsia="Times New Roman" w:hAnsi="Arial" w:cs="Times New Roman"/>
          <w:lang w:val="en-US" w:eastAsia="en-GB"/>
        </w:rPr>
        <w:t>Children &amp; Families Hub</w:t>
      </w:r>
    </w:p>
    <w:p w14:paraId="7F622985" w14:textId="77777777" w:rsidR="00832644" w:rsidRPr="00FE0A8E" w:rsidRDefault="00832644" w:rsidP="00832644">
      <w:pPr>
        <w:pBdr>
          <w:top w:val="single" w:sz="4" w:space="1" w:color="auto"/>
          <w:left w:val="single" w:sz="4" w:space="4" w:color="auto"/>
          <w:bottom w:val="single" w:sz="4" w:space="1" w:color="auto"/>
          <w:right w:val="single" w:sz="4" w:space="9" w:color="auto"/>
        </w:pBdr>
        <w:shd w:val="clear" w:color="auto" w:fill="C0C0C0"/>
        <w:spacing w:before="60" w:after="60" w:line="240" w:lineRule="auto"/>
        <w:rPr>
          <w:rFonts w:ascii="Arial" w:eastAsia="Times New Roman" w:hAnsi="Arial" w:cs="Times New Roman"/>
          <w:b/>
          <w:bCs/>
          <w:lang w:val="en-US" w:eastAsia="en-GB"/>
        </w:rPr>
      </w:pPr>
      <w:r w:rsidRPr="00FE0A8E">
        <w:rPr>
          <w:rFonts w:ascii="Arial" w:eastAsia="Times New Roman" w:hAnsi="Arial" w:cs="Times New Roman"/>
          <w:lang w:val="en-US" w:eastAsia="en-GB"/>
        </w:rPr>
        <w:t>Monday to Thursday</w:t>
      </w:r>
      <w:r w:rsidR="00DD23FE">
        <w:rPr>
          <w:rFonts w:ascii="Arial" w:eastAsia="Times New Roman" w:hAnsi="Arial" w:cs="Times New Roman"/>
          <w:lang w:val="en-US" w:eastAsia="en-GB"/>
        </w:rPr>
        <w:t xml:space="preserve"> 8.45am – 5.0</w:t>
      </w:r>
      <w:r w:rsidRPr="00FE0A8E">
        <w:rPr>
          <w:rFonts w:ascii="Arial" w:eastAsia="Times New Roman" w:hAnsi="Arial" w:cs="Times New Roman"/>
          <w:lang w:val="en-US" w:eastAsia="en-GB"/>
        </w:rPr>
        <w:t>0pm</w:t>
      </w:r>
      <w:r w:rsidRPr="00FE0A8E">
        <w:rPr>
          <w:rFonts w:ascii="Arial" w:eastAsia="Times New Roman" w:hAnsi="Arial" w:cs="Times New Roman"/>
          <w:lang w:val="en-US" w:eastAsia="en-GB"/>
        </w:rPr>
        <w:tab/>
      </w:r>
      <w:r w:rsidR="00DD23FE">
        <w:rPr>
          <w:rFonts w:ascii="Arial" w:eastAsia="Times New Roman" w:hAnsi="Arial" w:cs="Times New Roman"/>
          <w:b/>
          <w:bCs/>
          <w:lang w:val="en-US" w:eastAsia="en-GB"/>
        </w:rPr>
        <w:t>03</w:t>
      </w:r>
      <w:r w:rsidRPr="00FE0A8E">
        <w:rPr>
          <w:rFonts w:ascii="Arial" w:eastAsia="Times New Roman" w:hAnsi="Arial" w:cs="Times New Roman"/>
          <w:b/>
          <w:bCs/>
          <w:lang w:val="en-US" w:eastAsia="en-GB"/>
        </w:rPr>
        <w:t>45 603 7627</w:t>
      </w:r>
    </w:p>
    <w:p w14:paraId="73DFD40A" w14:textId="77777777" w:rsidR="00832644" w:rsidRPr="00FE0A8E" w:rsidRDefault="00832644" w:rsidP="00832644">
      <w:pPr>
        <w:pBdr>
          <w:top w:val="single" w:sz="4" w:space="1" w:color="auto"/>
          <w:left w:val="single" w:sz="4" w:space="4" w:color="auto"/>
          <w:bottom w:val="single" w:sz="4" w:space="1" w:color="auto"/>
          <w:right w:val="single" w:sz="4" w:space="9" w:color="auto"/>
        </w:pBdr>
        <w:shd w:val="clear" w:color="auto" w:fill="C0C0C0"/>
        <w:spacing w:before="60" w:after="60" w:line="240" w:lineRule="auto"/>
        <w:rPr>
          <w:rFonts w:ascii="Arial" w:eastAsia="Times New Roman" w:hAnsi="Arial" w:cs="Times New Roman"/>
          <w:lang w:val="en-US" w:eastAsia="en-GB"/>
        </w:rPr>
      </w:pPr>
      <w:r w:rsidRPr="00FE0A8E">
        <w:rPr>
          <w:rFonts w:ascii="Arial" w:eastAsia="Times New Roman" w:hAnsi="Arial" w:cs="Times New Roman"/>
          <w:bCs/>
          <w:lang w:val="en-US" w:eastAsia="en-GB"/>
        </w:rPr>
        <w:t xml:space="preserve">Friday </w:t>
      </w:r>
      <w:r w:rsidR="00DD23FE">
        <w:rPr>
          <w:rFonts w:ascii="Arial" w:eastAsia="Times New Roman" w:hAnsi="Arial" w:cs="Times New Roman"/>
          <w:bCs/>
          <w:lang w:val="en-US" w:eastAsia="en-GB"/>
        </w:rPr>
        <w:t>8</w:t>
      </w:r>
      <w:r w:rsidRPr="00FE0A8E">
        <w:rPr>
          <w:rFonts w:ascii="Arial" w:eastAsia="Times New Roman" w:hAnsi="Arial" w:cs="Times New Roman"/>
          <w:bCs/>
          <w:lang w:val="en-US" w:eastAsia="en-GB"/>
        </w:rPr>
        <w:t>.</w:t>
      </w:r>
      <w:r w:rsidR="00D32ED4">
        <w:rPr>
          <w:rFonts w:ascii="Arial" w:eastAsia="Times New Roman" w:hAnsi="Arial" w:cs="Times New Roman"/>
          <w:bCs/>
          <w:lang w:val="en-US" w:eastAsia="en-GB"/>
        </w:rPr>
        <w:t>45</w:t>
      </w:r>
      <w:r w:rsidRPr="00FE0A8E">
        <w:rPr>
          <w:rFonts w:ascii="Arial" w:eastAsia="Times New Roman" w:hAnsi="Arial" w:cs="Times New Roman"/>
          <w:bCs/>
          <w:lang w:val="en-US" w:eastAsia="en-GB"/>
        </w:rPr>
        <w:t>am – 4.30pm</w:t>
      </w:r>
      <w:r w:rsidR="00DD23FE">
        <w:rPr>
          <w:rFonts w:ascii="Arial" w:eastAsia="Times New Roman" w:hAnsi="Arial" w:cs="Times New Roman"/>
          <w:b/>
          <w:bCs/>
          <w:lang w:val="en-US" w:eastAsia="en-GB"/>
        </w:rPr>
        <w:tab/>
      </w:r>
      <w:r w:rsidR="00DD23FE">
        <w:rPr>
          <w:rFonts w:ascii="Arial" w:eastAsia="Times New Roman" w:hAnsi="Arial" w:cs="Times New Roman"/>
          <w:b/>
          <w:bCs/>
          <w:lang w:val="en-US" w:eastAsia="en-GB"/>
        </w:rPr>
        <w:tab/>
      </w:r>
      <w:r w:rsidR="00DD23FE">
        <w:rPr>
          <w:rFonts w:ascii="Arial" w:eastAsia="Times New Roman" w:hAnsi="Arial" w:cs="Times New Roman"/>
          <w:b/>
          <w:bCs/>
          <w:lang w:val="en-US" w:eastAsia="en-GB"/>
        </w:rPr>
        <w:tab/>
        <w:t>03</w:t>
      </w:r>
      <w:r w:rsidRPr="00FE0A8E">
        <w:rPr>
          <w:rFonts w:ascii="Arial" w:eastAsia="Times New Roman" w:hAnsi="Arial" w:cs="Times New Roman"/>
          <w:b/>
          <w:bCs/>
          <w:lang w:val="en-US" w:eastAsia="en-GB"/>
        </w:rPr>
        <w:t>45 603 7627</w:t>
      </w:r>
    </w:p>
    <w:p w14:paraId="6CD6863B" w14:textId="77777777" w:rsidR="00832644" w:rsidRPr="00FE0A8E" w:rsidRDefault="00832644" w:rsidP="00832644">
      <w:pPr>
        <w:pBdr>
          <w:top w:val="single" w:sz="4" w:space="1" w:color="auto"/>
          <w:left w:val="single" w:sz="4" w:space="4" w:color="auto"/>
          <w:bottom w:val="single" w:sz="4" w:space="1" w:color="auto"/>
          <w:right w:val="single" w:sz="4" w:space="9" w:color="auto"/>
        </w:pBdr>
        <w:shd w:val="clear" w:color="auto" w:fill="C0C0C0"/>
        <w:spacing w:before="60" w:after="60" w:line="240" w:lineRule="auto"/>
        <w:rPr>
          <w:rFonts w:ascii="Arial" w:eastAsia="Times New Roman" w:hAnsi="Arial" w:cs="Times New Roman"/>
          <w:lang w:val="en-US" w:eastAsia="en-GB"/>
        </w:rPr>
      </w:pPr>
      <w:r w:rsidRPr="00FE0A8E">
        <w:rPr>
          <w:rFonts w:ascii="Arial" w:eastAsia="Times New Roman" w:hAnsi="Arial" w:cs="Times New Roman"/>
          <w:lang w:val="en-US" w:eastAsia="en-GB"/>
        </w:rPr>
        <w:t xml:space="preserve">Out of hours: </w:t>
      </w:r>
    </w:p>
    <w:p w14:paraId="7CE87659" w14:textId="77777777" w:rsidR="00832644" w:rsidRDefault="00D32ED4" w:rsidP="00832644">
      <w:pPr>
        <w:pBdr>
          <w:top w:val="single" w:sz="4" w:space="1" w:color="auto"/>
          <w:left w:val="single" w:sz="4" w:space="4" w:color="auto"/>
          <w:bottom w:val="single" w:sz="4" w:space="1" w:color="auto"/>
          <w:right w:val="single" w:sz="4" w:space="9" w:color="auto"/>
        </w:pBdr>
        <w:shd w:val="clear" w:color="auto" w:fill="C0C0C0"/>
        <w:spacing w:before="60" w:after="60" w:line="240" w:lineRule="auto"/>
        <w:rPr>
          <w:rFonts w:ascii="Arial" w:eastAsia="Times New Roman" w:hAnsi="Arial" w:cs="Times New Roman"/>
          <w:lang w:val="en-US" w:eastAsia="en-GB"/>
        </w:rPr>
      </w:pPr>
      <w:r>
        <w:rPr>
          <w:rFonts w:ascii="Arial" w:eastAsia="Times New Roman" w:hAnsi="Arial" w:cs="Times New Roman"/>
          <w:lang w:val="en-US" w:eastAsia="en-GB"/>
        </w:rPr>
        <w:t>Monday to Thursday 5.0</w:t>
      </w:r>
      <w:r w:rsidR="00832644" w:rsidRPr="00FE0A8E">
        <w:rPr>
          <w:rFonts w:ascii="Arial" w:eastAsia="Times New Roman" w:hAnsi="Arial" w:cs="Times New Roman"/>
          <w:lang w:val="en-US" w:eastAsia="en-GB"/>
        </w:rPr>
        <w:t xml:space="preserve">0pm </w:t>
      </w:r>
      <w:r>
        <w:rPr>
          <w:rFonts w:ascii="Arial" w:eastAsia="Times New Roman" w:hAnsi="Arial" w:cs="Times New Roman"/>
          <w:lang w:val="en-US" w:eastAsia="en-GB"/>
        </w:rPr>
        <w:t>–</w:t>
      </w:r>
      <w:r w:rsidR="00832644" w:rsidRPr="00FE0A8E">
        <w:rPr>
          <w:rFonts w:ascii="Arial" w:eastAsia="Times New Roman" w:hAnsi="Arial" w:cs="Times New Roman"/>
          <w:lang w:val="en-US" w:eastAsia="en-GB"/>
        </w:rPr>
        <w:t xml:space="preserve"> </w:t>
      </w:r>
      <w:r>
        <w:rPr>
          <w:rFonts w:ascii="Arial" w:eastAsia="Times New Roman" w:hAnsi="Arial" w:cs="Times New Roman"/>
          <w:lang w:val="en-US" w:eastAsia="en-GB"/>
        </w:rPr>
        <w:t>8.45am</w:t>
      </w:r>
      <w:r w:rsidR="00832644" w:rsidRPr="00FE0A8E">
        <w:rPr>
          <w:rFonts w:ascii="Arial" w:eastAsia="Times New Roman" w:hAnsi="Arial" w:cs="Times New Roman"/>
          <w:lang w:val="en-US" w:eastAsia="en-GB"/>
        </w:rPr>
        <w:t xml:space="preserve">, 4.30pm Friday to </w:t>
      </w:r>
      <w:r>
        <w:rPr>
          <w:rFonts w:ascii="Arial" w:eastAsia="Times New Roman" w:hAnsi="Arial" w:cs="Times New Roman"/>
          <w:lang w:val="en-US" w:eastAsia="en-GB"/>
        </w:rPr>
        <w:t>8.45am</w:t>
      </w:r>
      <w:r w:rsidR="00832644" w:rsidRPr="00FE0A8E">
        <w:rPr>
          <w:rFonts w:ascii="Arial" w:eastAsia="Times New Roman" w:hAnsi="Arial" w:cs="Times New Roman"/>
          <w:lang w:val="en-US" w:eastAsia="en-GB"/>
        </w:rPr>
        <w:t xml:space="preserve"> Monday </w:t>
      </w:r>
      <w:r>
        <w:rPr>
          <w:rFonts w:ascii="Arial" w:eastAsia="Times New Roman" w:hAnsi="Arial" w:cs="Times New Roman"/>
          <w:lang w:val="en-US" w:eastAsia="en-GB"/>
        </w:rPr>
        <w:t>incl.</w:t>
      </w:r>
      <w:r w:rsidR="00832644" w:rsidRPr="00FE0A8E">
        <w:rPr>
          <w:rFonts w:ascii="Arial" w:eastAsia="Times New Roman" w:hAnsi="Arial" w:cs="Times New Roman"/>
          <w:lang w:val="en-US" w:eastAsia="en-GB"/>
        </w:rPr>
        <w:t xml:space="preserve"> bank holidays </w:t>
      </w:r>
    </w:p>
    <w:p w14:paraId="7D112A57" w14:textId="77777777" w:rsidR="00832644" w:rsidRDefault="00D32ED4" w:rsidP="00832644">
      <w:pPr>
        <w:pBdr>
          <w:top w:val="single" w:sz="4" w:space="1" w:color="auto"/>
          <w:left w:val="single" w:sz="4" w:space="4" w:color="auto"/>
          <w:bottom w:val="single" w:sz="4" w:space="1" w:color="auto"/>
          <w:right w:val="single" w:sz="4" w:space="9" w:color="auto"/>
        </w:pBdr>
        <w:shd w:val="clear" w:color="auto" w:fill="C0C0C0"/>
        <w:spacing w:before="60" w:after="60" w:line="240" w:lineRule="auto"/>
        <w:ind w:firstLine="720"/>
        <w:rPr>
          <w:rFonts w:ascii="Arial" w:eastAsia="Times New Roman" w:hAnsi="Arial" w:cs="Times New Roman"/>
          <w:lang w:val="en-US" w:eastAsia="en-GB"/>
        </w:rPr>
      </w:pPr>
      <w:r>
        <w:rPr>
          <w:rFonts w:ascii="Arial" w:eastAsia="Times New Roman" w:hAnsi="Arial" w:cs="Times New Roman"/>
          <w:lang w:val="en-US" w:eastAsia="en-GB"/>
        </w:rPr>
        <w:t>Tel: 03</w:t>
      </w:r>
      <w:r w:rsidR="00832644" w:rsidRPr="00FE0A8E">
        <w:rPr>
          <w:rFonts w:ascii="Arial" w:eastAsia="Times New Roman" w:hAnsi="Arial" w:cs="Times New Roman"/>
          <w:lang w:val="en-US" w:eastAsia="en-GB"/>
        </w:rPr>
        <w:t xml:space="preserve">45 606 1212 </w:t>
      </w:r>
    </w:p>
    <w:p w14:paraId="16924F1C" w14:textId="77777777" w:rsidR="00D32ED4" w:rsidRDefault="00D32ED4" w:rsidP="00D32ED4">
      <w:pPr>
        <w:pBdr>
          <w:top w:val="single" w:sz="4" w:space="1" w:color="auto"/>
          <w:left w:val="single" w:sz="4" w:space="4" w:color="auto"/>
          <w:bottom w:val="single" w:sz="4" w:space="1" w:color="auto"/>
          <w:right w:val="single" w:sz="4" w:space="9" w:color="auto"/>
        </w:pBdr>
        <w:shd w:val="clear" w:color="auto" w:fill="C0C0C0"/>
        <w:spacing w:before="60" w:after="60" w:line="240" w:lineRule="auto"/>
        <w:rPr>
          <w:rFonts w:ascii="Arial" w:eastAsia="Times New Roman" w:hAnsi="Arial" w:cs="Times New Roman"/>
          <w:lang w:val="en-US" w:eastAsia="en-GB"/>
        </w:rPr>
      </w:pPr>
    </w:p>
    <w:p w14:paraId="05F19042" w14:textId="77777777" w:rsidR="00D32ED4" w:rsidRDefault="00D32ED4" w:rsidP="00D32ED4">
      <w:pPr>
        <w:pBdr>
          <w:top w:val="single" w:sz="4" w:space="1" w:color="auto"/>
          <w:left w:val="single" w:sz="4" w:space="4" w:color="auto"/>
          <w:bottom w:val="single" w:sz="4" w:space="1" w:color="auto"/>
          <w:right w:val="single" w:sz="4" w:space="9" w:color="auto"/>
        </w:pBdr>
        <w:shd w:val="clear" w:color="auto" w:fill="C0C0C0"/>
        <w:spacing w:before="60" w:after="60" w:line="240" w:lineRule="auto"/>
        <w:rPr>
          <w:rFonts w:ascii="Arial" w:eastAsia="Times New Roman" w:hAnsi="Arial" w:cs="Times New Roman"/>
          <w:lang w:val="en-US" w:eastAsia="en-GB"/>
        </w:rPr>
      </w:pPr>
      <w:r>
        <w:rPr>
          <w:rFonts w:ascii="Arial" w:eastAsia="Times New Roman" w:hAnsi="Arial" w:cs="Times New Roman"/>
          <w:b/>
          <w:lang w:val="en-US" w:eastAsia="en-GB"/>
        </w:rPr>
        <w:t xml:space="preserve">Southend </w:t>
      </w:r>
      <w:r>
        <w:rPr>
          <w:rFonts w:ascii="Arial" w:eastAsia="Times New Roman" w:hAnsi="Arial" w:cs="Times New Roman"/>
          <w:lang w:val="en-US" w:eastAsia="en-GB"/>
        </w:rPr>
        <w:t>First Contact Team 01702 215007. Out of hours 0345 606 1212</w:t>
      </w:r>
    </w:p>
    <w:p w14:paraId="1F37F877" w14:textId="77777777" w:rsidR="00C7409E" w:rsidRDefault="00DA3CB8" w:rsidP="00D32ED4">
      <w:pPr>
        <w:pBdr>
          <w:top w:val="single" w:sz="4" w:space="1" w:color="auto"/>
          <w:left w:val="single" w:sz="4" w:space="4" w:color="auto"/>
          <w:bottom w:val="single" w:sz="4" w:space="1" w:color="auto"/>
          <w:right w:val="single" w:sz="4" w:space="9" w:color="auto"/>
        </w:pBdr>
        <w:shd w:val="clear" w:color="auto" w:fill="C0C0C0"/>
        <w:spacing w:before="60" w:after="60" w:line="240" w:lineRule="auto"/>
        <w:rPr>
          <w:rFonts w:ascii="Arial" w:eastAsia="Times New Roman" w:hAnsi="Arial" w:cs="Times New Roman"/>
          <w:lang w:val="en-US" w:eastAsia="en-GB"/>
        </w:rPr>
      </w:pPr>
      <w:hyperlink r:id="rId12" w:history="1">
        <w:r w:rsidR="00C7409E" w:rsidRPr="00BF4982">
          <w:rPr>
            <w:rStyle w:val="Hyperlink"/>
            <w:rFonts w:ascii="Arial" w:eastAsia="Times New Roman" w:hAnsi="Arial" w:cs="Times New Roman"/>
            <w:lang w:val="en-US" w:eastAsia="en-GB"/>
          </w:rPr>
          <w:t>www.safeguardingsouthend.co.uk</w:t>
        </w:r>
      </w:hyperlink>
    </w:p>
    <w:p w14:paraId="4143A175" w14:textId="77777777" w:rsidR="00C7409E" w:rsidRDefault="00C7409E" w:rsidP="00D32ED4">
      <w:pPr>
        <w:pBdr>
          <w:top w:val="single" w:sz="4" w:space="1" w:color="auto"/>
          <w:left w:val="single" w:sz="4" w:space="4" w:color="auto"/>
          <w:bottom w:val="single" w:sz="4" w:space="1" w:color="auto"/>
          <w:right w:val="single" w:sz="4" w:space="9" w:color="auto"/>
        </w:pBdr>
        <w:shd w:val="clear" w:color="auto" w:fill="C0C0C0"/>
        <w:spacing w:before="60" w:after="60" w:line="240" w:lineRule="auto"/>
        <w:rPr>
          <w:rFonts w:ascii="Arial" w:eastAsia="Times New Roman" w:hAnsi="Arial" w:cs="Times New Roman"/>
          <w:b/>
          <w:lang w:val="en-US" w:eastAsia="en-GB"/>
        </w:rPr>
      </w:pPr>
    </w:p>
    <w:p w14:paraId="5A95D022" w14:textId="6CA5E5A4" w:rsidR="00320F82" w:rsidRDefault="00D32ED4" w:rsidP="00D32ED4">
      <w:pPr>
        <w:pBdr>
          <w:top w:val="single" w:sz="4" w:space="1" w:color="auto"/>
          <w:left w:val="single" w:sz="4" w:space="4" w:color="auto"/>
          <w:bottom w:val="single" w:sz="4" w:space="1" w:color="auto"/>
          <w:right w:val="single" w:sz="4" w:space="9" w:color="auto"/>
        </w:pBdr>
        <w:shd w:val="clear" w:color="auto" w:fill="C0C0C0"/>
        <w:spacing w:before="60" w:after="60" w:line="240" w:lineRule="auto"/>
        <w:rPr>
          <w:rFonts w:ascii="Arial" w:eastAsia="Times New Roman" w:hAnsi="Arial" w:cs="Times New Roman"/>
          <w:lang w:val="en-US" w:eastAsia="en-GB"/>
        </w:rPr>
      </w:pPr>
      <w:r w:rsidRPr="00D32ED4">
        <w:rPr>
          <w:rFonts w:ascii="Arial" w:eastAsia="Times New Roman" w:hAnsi="Arial" w:cs="Times New Roman"/>
          <w:b/>
          <w:lang w:val="en-US" w:eastAsia="en-GB"/>
        </w:rPr>
        <w:t>Thurrock</w:t>
      </w:r>
      <w:r>
        <w:rPr>
          <w:rFonts w:ascii="Arial" w:eastAsia="Times New Roman" w:hAnsi="Arial" w:cs="Times New Roman"/>
          <w:b/>
          <w:lang w:val="en-US" w:eastAsia="en-GB"/>
        </w:rPr>
        <w:t xml:space="preserve">  </w:t>
      </w:r>
      <w:r w:rsidR="00320F82" w:rsidRPr="00320F82">
        <w:rPr>
          <w:rFonts w:ascii="Arial" w:eastAsia="Times New Roman" w:hAnsi="Arial" w:cs="Times New Roman"/>
          <w:lang w:val="en-US" w:eastAsia="en-GB"/>
        </w:rPr>
        <w:t xml:space="preserve">(Multi Agency </w:t>
      </w:r>
      <w:r w:rsidR="00EF71D2">
        <w:rPr>
          <w:rFonts w:ascii="Arial" w:eastAsia="Times New Roman" w:hAnsi="Arial" w:cs="Times New Roman"/>
          <w:lang w:val="en-US" w:eastAsia="en-GB"/>
        </w:rPr>
        <w:t>Safeguarding Hub</w:t>
      </w:r>
      <w:r w:rsidR="00320F82">
        <w:rPr>
          <w:rFonts w:ascii="Arial" w:eastAsia="Times New Roman" w:hAnsi="Arial" w:cs="Times New Roman"/>
          <w:b/>
          <w:lang w:val="en-US" w:eastAsia="en-GB"/>
        </w:rPr>
        <w:t xml:space="preserve">) </w:t>
      </w:r>
      <w:r>
        <w:rPr>
          <w:rFonts w:ascii="Arial" w:eastAsia="Times New Roman" w:hAnsi="Arial" w:cs="Times New Roman"/>
          <w:lang w:val="en-US" w:eastAsia="en-GB"/>
        </w:rPr>
        <w:t>MASH</w:t>
      </w:r>
      <w:r w:rsidR="006D368E">
        <w:rPr>
          <w:rFonts w:ascii="Arial" w:eastAsia="Times New Roman" w:hAnsi="Arial" w:cs="Times New Roman"/>
          <w:lang w:val="en-US" w:eastAsia="en-GB"/>
        </w:rPr>
        <w:t xml:space="preserve"> </w:t>
      </w:r>
      <w:r>
        <w:rPr>
          <w:rFonts w:ascii="Arial" w:eastAsia="Times New Roman" w:hAnsi="Arial" w:cs="Times New Roman"/>
          <w:lang w:val="en-US" w:eastAsia="en-GB"/>
        </w:rPr>
        <w:t xml:space="preserve"> team 0137</w:t>
      </w:r>
      <w:r w:rsidR="00A217ED">
        <w:rPr>
          <w:rFonts w:ascii="Arial" w:eastAsia="Times New Roman" w:hAnsi="Arial" w:cs="Times New Roman"/>
          <w:lang w:val="en-US" w:eastAsia="en-GB"/>
        </w:rPr>
        <w:t xml:space="preserve"> </w:t>
      </w:r>
      <w:r>
        <w:rPr>
          <w:rFonts w:ascii="Arial" w:eastAsia="Times New Roman" w:hAnsi="Arial" w:cs="Times New Roman"/>
          <w:lang w:val="en-US" w:eastAsia="en-GB"/>
        </w:rPr>
        <w:t>565</w:t>
      </w:r>
      <w:r w:rsidR="00A217ED">
        <w:rPr>
          <w:rFonts w:ascii="Arial" w:eastAsia="Times New Roman" w:hAnsi="Arial" w:cs="Times New Roman"/>
          <w:lang w:val="en-US" w:eastAsia="en-GB"/>
        </w:rPr>
        <w:t xml:space="preserve"> </w:t>
      </w:r>
      <w:r>
        <w:rPr>
          <w:rFonts w:ascii="Arial" w:eastAsia="Times New Roman" w:hAnsi="Arial" w:cs="Times New Roman"/>
          <w:lang w:val="en-US" w:eastAsia="en-GB"/>
        </w:rPr>
        <w:t xml:space="preserve">2802  </w:t>
      </w:r>
    </w:p>
    <w:p w14:paraId="405E7EE5" w14:textId="77777777" w:rsidR="00D32ED4" w:rsidRDefault="00320F82" w:rsidP="00D32ED4">
      <w:pPr>
        <w:pBdr>
          <w:top w:val="single" w:sz="4" w:space="1" w:color="auto"/>
          <w:left w:val="single" w:sz="4" w:space="4" w:color="auto"/>
          <w:bottom w:val="single" w:sz="4" w:space="1" w:color="auto"/>
          <w:right w:val="single" w:sz="4" w:space="9" w:color="auto"/>
        </w:pBdr>
        <w:shd w:val="clear" w:color="auto" w:fill="C0C0C0"/>
        <w:spacing w:before="60" w:after="60" w:line="240" w:lineRule="auto"/>
        <w:rPr>
          <w:rFonts w:ascii="Arial" w:eastAsia="Times New Roman" w:hAnsi="Arial" w:cs="Times New Roman"/>
          <w:lang w:val="en-US" w:eastAsia="en-GB"/>
        </w:rPr>
      </w:pPr>
      <w:r>
        <w:rPr>
          <w:rFonts w:ascii="Arial" w:eastAsia="Times New Roman" w:hAnsi="Arial" w:cs="Times New Roman"/>
          <w:lang w:val="en-US" w:eastAsia="en-GB"/>
        </w:rPr>
        <w:t>O</w:t>
      </w:r>
      <w:r w:rsidR="00D32ED4">
        <w:rPr>
          <w:rFonts w:ascii="Arial" w:eastAsia="Times New Roman" w:hAnsi="Arial" w:cs="Times New Roman"/>
          <w:lang w:val="en-US" w:eastAsia="en-GB"/>
        </w:rPr>
        <w:t>ut of hours: 01375 372468</w:t>
      </w:r>
    </w:p>
    <w:p w14:paraId="0436E92B" w14:textId="63C84E71" w:rsidR="00C7409E" w:rsidRDefault="00DA3CB8" w:rsidP="00D32ED4">
      <w:pPr>
        <w:pBdr>
          <w:top w:val="single" w:sz="4" w:space="1" w:color="auto"/>
          <w:left w:val="single" w:sz="4" w:space="4" w:color="auto"/>
          <w:bottom w:val="single" w:sz="4" w:space="1" w:color="auto"/>
          <w:right w:val="single" w:sz="4" w:space="9" w:color="auto"/>
        </w:pBdr>
        <w:shd w:val="clear" w:color="auto" w:fill="C0C0C0"/>
        <w:spacing w:before="60" w:after="60" w:line="240" w:lineRule="auto"/>
        <w:rPr>
          <w:rFonts w:ascii="Arial" w:eastAsia="Times New Roman" w:hAnsi="Arial" w:cs="Times New Roman"/>
          <w:lang w:val="en-US" w:eastAsia="en-GB"/>
        </w:rPr>
      </w:pPr>
      <w:hyperlink r:id="rId13" w:history="1">
        <w:r w:rsidR="00F5750F" w:rsidRPr="00C92795">
          <w:rPr>
            <w:rStyle w:val="Hyperlink"/>
            <w:rFonts w:ascii="Arial" w:eastAsia="Times New Roman" w:hAnsi="Arial" w:cs="Times New Roman"/>
            <w:lang w:val="en-US" w:eastAsia="en-GB"/>
          </w:rPr>
          <w:t>www.thurrocklscp.org.uk</w:t>
        </w:r>
      </w:hyperlink>
    </w:p>
    <w:p w14:paraId="499BBF28" w14:textId="77777777" w:rsidR="00832644" w:rsidRPr="006D6885" w:rsidRDefault="00832644" w:rsidP="00832644">
      <w:pPr>
        <w:pBdr>
          <w:top w:val="single" w:sz="4" w:space="1" w:color="auto"/>
          <w:left w:val="single" w:sz="4" w:space="4" w:color="auto"/>
          <w:bottom w:val="single" w:sz="4" w:space="1" w:color="auto"/>
          <w:right w:val="single" w:sz="4" w:space="9" w:color="auto"/>
        </w:pBdr>
        <w:shd w:val="clear" w:color="auto" w:fill="C0C0C0"/>
        <w:spacing w:before="60" w:after="60" w:line="240" w:lineRule="auto"/>
        <w:rPr>
          <w:rFonts w:ascii="Arial" w:eastAsia="Times New Roman" w:hAnsi="Arial" w:cs="Times New Roman"/>
          <w:sz w:val="16"/>
          <w:szCs w:val="16"/>
          <w:lang w:val="en-US" w:eastAsia="en-GB"/>
        </w:rPr>
      </w:pPr>
    </w:p>
    <w:p w14:paraId="770145A2" w14:textId="77777777" w:rsidR="00832644" w:rsidRPr="00FE0A8E" w:rsidRDefault="00832644" w:rsidP="00832644">
      <w:pPr>
        <w:pBdr>
          <w:top w:val="single" w:sz="4" w:space="1" w:color="auto"/>
          <w:left w:val="single" w:sz="4" w:space="4" w:color="auto"/>
          <w:bottom w:val="single" w:sz="4" w:space="1" w:color="auto"/>
          <w:right w:val="single" w:sz="4" w:space="9" w:color="auto"/>
        </w:pBdr>
        <w:shd w:val="clear" w:color="auto" w:fill="C0C0C0"/>
        <w:spacing w:before="60" w:after="60" w:line="240" w:lineRule="auto"/>
        <w:rPr>
          <w:rFonts w:ascii="Arial" w:eastAsia="Times New Roman" w:hAnsi="Arial" w:cs="Times New Roman"/>
          <w:lang w:val="en-US" w:eastAsia="en-GB"/>
        </w:rPr>
      </w:pPr>
      <w:r w:rsidRPr="00FE0A8E">
        <w:rPr>
          <w:rFonts w:ascii="Arial" w:eastAsia="Times New Roman" w:hAnsi="Arial" w:cs="Times New Roman"/>
          <w:lang w:val="en-US" w:eastAsia="en-GB"/>
        </w:rPr>
        <w:t xml:space="preserve">If there is an immediate risk of harm to a child then contact the Police on </w:t>
      </w:r>
      <w:r w:rsidRPr="00FE0A8E">
        <w:rPr>
          <w:rFonts w:ascii="Arial" w:eastAsia="Times New Roman" w:hAnsi="Arial" w:cs="Times New Roman"/>
          <w:b/>
          <w:bCs/>
          <w:lang w:val="en-US" w:eastAsia="en-GB"/>
        </w:rPr>
        <w:t>999</w:t>
      </w:r>
    </w:p>
    <w:p w14:paraId="06D94B78" w14:textId="77777777" w:rsidR="00832644" w:rsidRDefault="00832644" w:rsidP="00FE0A8E">
      <w:pPr>
        <w:spacing w:before="60" w:after="60" w:line="240" w:lineRule="auto"/>
        <w:rPr>
          <w:rFonts w:ascii="Arial" w:eastAsia="Times New Roman" w:hAnsi="Arial" w:cs="Times New Roman"/>
          <w:sz w:val="16"/>
          <w:szCs w:val="16"/>
          <w:lang w:eastAsia="en-GB"/>
        </w:rPr>
      </w:pPr>
    </w:p>
    <w:p w14:paraId="5930F88F" w14:textId="77777777" w:rsidR="00832644" w:rsidRDefault="00832644" w:rsidP="00FE0A8E">
      <w:pPr>
        <w:spacing w:before="60" w:after="60" w:line="240" w:lineRule="auto"/>
        <w:rPr>
          <w:rFonts w:ascii="Arial" w:eastAsia="Times New Roman" w:hAnsi="Arial" w:cs="Times New Roman"/>
          <w:sz w:val="16"/>
          <w:szCs w:val="16"/>
          <w:lang w:eastAsia="en-GB"/>
        </w:rPr>
      </w:pPr>
    </w:p>
    <w:p w14:paraId="46BC681B" w14:textId="77777777" w:rsidR="00832644" w:rsidRDefault="00832644" w:rsidP="00FE0A8E">
      <w:pPr>
        <w:spacing w:before="60" w:after="60" w:line="240" w:lineRule="auto"/>
        <w:rPr>
          <w:rFonts w:ascii="Arial" w:eastAsia="Times New Roman" w:hAnsi="Arial" w:cs="Times New Roman"/>
          <w:sz w:val="16"/>
          <w:szCs w:val="16"/>
          <w:lang w:eastAsia="en-GB"/>
        </w:rPr>
      </w:pPr>
    </w:p>
    <w:p w14:paraId="44F2ABB3" w14:textId="77777777" w:rsidR="00832644" w:rsidRDefault="00832644" w:rsidP="00FE0A8E">
      <w:pPr>
        <w:spacing w:before="60" w:after="60" w:line="240" w:lineRule="auto"/>
        <w:rPr>
          <w:rFonts w:ascii="Arial" w:eastAsia="Times New Roman" w:hAnsi="Arial" w:cs="Times New Roman"/>
          <w:sz w:val="16"/>
          <w:szCs w:val="16"/>
          <w:lang w:eastAsia="en-GB"/>
        </w:rPr>
      </w:pPr>
    </w:p>
    <w:p w14:paraId="3C45B10E" w14:textId="28485644" w:rsidR="0038650A" w:rsidRDefault="0038650A" w:rsidP="00FE0A8E">
      <w:pPr>
        <w:spacing w:before="60" w:after="60" w:line="240" w:lineRule="auto"/>
        <w:rPr>
          <w:rFonts w:ascii="Arial" w:eastAsia="Times New Roman" w:hAnsi="Arial" w:cs="Times New Roman"/>
          <w:sz w:val="16"/>
          <w:szCs w:val="16"/>
          <w:lang w:eastAsia="en-GB"/>
        </w:rPr>
      </w:pPr>
    </w:p>
    <w:p w14:paraId="7A223F2C" w14:textId="1D3B97DC" w:rsidR="005E6C4F" w:rsidRDefault="005E6C4F" w:rsidP="00FE0A8E">
      <w:pPr>
        <w:spacing w:before="60" w:after="60" w:line="240" w:lineRule="auto"/>
        <w:rPr>
          <w:rFonts w:ascii="Arial" w:eastAsia="Times New Roman" w:hAnsi="Arial" w:cs="Times New Roman"/>
          <w:sz w:val="16"/>
          <w:szCs w:val="16"/>
          <w:lang w:eastAsia="en-GB"/>
        </w:rPr>
      </w:pPr>
    </w:p>
    <w:p w14:paraId="123D819B" w14:textId="5CA1D101" w:rsidR="00F91705" w:rsidRDefault="00F91705" w:rsidP="00FE0A8E">
      <w:pPr>
        <w:spacing w:before="60" w:after="60" w:line="240" w:lineRule="auto"/>
        <w:rPr>
          <w:rFonts w:ascii="Arial" w:eastAsia="Times New Roman" w:hAnsi="Arial" w:cs="Times New Roman"/>
          <w:sz w:val="16"/>
          <w:szCs w:val="16"/>
          <w:lang w:eastAsia="en-GB"/>
        </w:rPr>
      </w:pPr>
    </w:p>
    <w:p w14:paraId="46DBE7F5" w14:textId="7D5E7E9D" w:rsidR="00F91705" w:rsidRDefault="00F91705" w:rsidP="00FE0A8E">
      <w:pPr>
        <w:spacing w:before="60" w:after="60" w:line="240" w:lineRule="auto"/>
        <w:rPr>
          <w:rFonts w:ascii="Arial" w:eastAsia="Times New Roman" w:hAnsi="Arial" w:cs="Times New Roman"/>
          <w:sz w:val="16"/>
          <w:szCs w:val="16"/>
          <w:lang w:eastAsia="en-GB"/>
        </w:rPr>
      </w:pPr>
    </w:p>
    <w:p w14:paraId="2D2C3A5B" w14:textId="14C78F80" w:rsidR="00F91705" w:rsidRDefault="00F91705" w:rsidP="00FE0A8E">
      <w:pPr>
        <w:spacing w:before="60" w:after="60" w:line="240" w:lineRule="auto"/>
        <w:rPr>
          <w:rFonts w:ascii="Arial" w:eastAsia="Times New Roman" w:hAnsi="Arial" w:cs="Times New Roman"/>
          <w:sz w:val="16"/>
          <w:szCs w:val="16"/>
          <w:lang w:eastAsia="en-GB"/>
        </w:rPr>
      </w:pPr>
    </w:p>
    <w:p w14:paraId="46D8DE31" w14:textId="77777777" w:rsidR="00F91705" w:rsidRDefault="00F91705" w:rsidP="00FE0A8E">
      <w:pPr>
        <w:spacing w:before="60" w:after="60" w:line="240" w:lineRule="auto"/>
        <w:rPr>
          <w:rFonts w:ascii="Arial" w:eastAsia="Times New Roman" w:hAnsi="Arial" w:cs="Times New Roman"/>
          <w:sz w:val="16"/>
          <w:szCs w:val="16"/>
          <w:lang w:eastAsia="en-GB"/>
        </w:rPr>
      </w:pPr>
    </w:p>
    <w:p w14:paraId="08A16CC2" w14:textId="33D5F4D7" w:rsidR="005E6C4F" w:rsidRDefault="005E6C4F" w:rsidP="00FE0A8E">
      <w:pPr>
        <w:spacing w:before="60" w:after="60" w:line="240" w:lineRule="auto"/>
        <w:rPr>
          <w:rFonts w:ascii="Arial" w:eastAsia="Times New Roman" w:hAnsi="Arial" w:cs="Times New Roman"/>
          <w:sz w:val="16"/>
          <w:szCs w:val="16"/>
          <w:lang w:eastAsia="en-GB"/>
        </w:rPr>
      </w:pPr>
    </w:p>
    <w:p w14:paraId="321EB5F2" w14:textId="5F36D696" w:rsidR="005E6C4F" w:rsidRDefault="005E6C4F" w:rsidP="00FE0A8E">
      <w:pPr>
        <w:spacing w:before="60" w:after="60" w:line="240" w:lineRule="auto"/>
        <w:rPr>
          <w:rFonts w:ascii="Arial" w:eastAsia="Times New Roman" w:hAnsi="Arial" w:cs="Times New Roman"/>
          <w:sz w:val="16"/>
          <w:szCs w:val="16"/>
          <w:lang w:eastAsia="en-GB"/>
        </w:rPr>
      </w:pPr>
    </w:p>
    <w:p w14:paraId="55D311E1" w14:textId="77777777" w:rsidR="005E6C4F" w:rsidRDefault="005E6C4F" w:rsidP="00FE0A8E">
      <w:pPr>
        <w:spacing w:before="60" w:after="60" w:line="240" w:lineRule="auto"/>
        <w:rPr>
          <w:rFonts w:ascii="Arial" w:eastAsia="Times New Roman" w:hAnsi="Arial" w:cs="Times New Roman"/>
          <w:sz w:val="16"/>
          <w:szCs w:val="16"/>
          <w:lang w:eastAsia="en-GB"/>
        </w:rPr>
      </w:pPr>
    </w:p>
    <w:p w14:paraId="58A62A92" w14:textId="77777777" w:rsidR="0038650A" w:rsidRDefault="0038650A" w:rsidP="00FE0A8E">
      <w:pPr>
        <w:spacing w:before="60" w:after="60" w:line="240" w:lineRule="auto"/>
        <w:rPr>
          <w:rFonts w:ascii="Arial" w:eastAsia="Times New Roman" w:hAnsi="Arial" w:cs="Times New Roman"/>
          <w:sz w:val="16"/>
          <w:szCs w:val="16"/>
          <w:lang w:eastAsia="en-GB"/>
        </w:rPr>
      </w:pPr>
    </w:p>
    <w:p w14:paraId="79BBFDA0" w14:textId="77777777" w:rsidR="0038650A" w:rsidRDefault="0038650A" w:rsidP="00FE0A8E">
      <w:pPr>
        <w:spacing w:before="60" w:after="60" w:line="240" w:lineRule="auto"/>
        <w:rPr>
          <w:rFonts w:ascii="Arial" w:eastAsia="Times New Roman" w:hAnsi="Arial" w:cs="Times New Roman"/>
          <w:sz w:val="16"/>
          <w:szCs w:val="16"/>
          <w:lang w:eastAsia="en-GB"/>
        </w:rPr>
      </w:pPr>
    </w:p>
    <w:p w14:paraId="3BFDD41E" w14:textId="77777777" w:rsidR="00832644" w:rsidRPr="00936454" w:rsidRDefault="00AE6A8B" w:rsidP="00792F8E">
      <w:pPr>
        <w:pStyle w:val="Heading1"/>
        <w:rPr>
          <w:rFonts w:ascii="Arial" w:eastAsia="Times New Roman" w:hAnsi="Arial" w:cs="Times New Roman"/>
          <w:color w:val="auto"/>
          <w:sz w:val="22"/>
          <w:szCs w:val="22"/>
          <w:lang w:eastAsia="en-GB"/>
        </w:rPr>
      </w:pPr>
      <w:bookmarkStart w:id="21" w:name="_Toc497832923"/>
      <w:r w:rsidRPr="00936454">
        <w:rPr>
          <w:rFonts w:ascii="Arial" w:eastAsia="Times New Roman" w:hAnsi="Arial" w:cs="Times New Roman"/>
          <w:color w:val="auto"/>
          <w:sz w:val="22"/>
          <w:szCs w:val="22"/>
          <w:lang w:eastAsia="en-GB"/>
        </w:rPr>
        <w:t xml:space="preserve">Appendix </w:t>
      </w:r>
      <w:bookmarkEnd w:id="21"/>
      <w:r w:rsidR="008178FA">
        <w:rPr>
          <w:rFonts w:ascii="Arial" w:eastAsia="Times New Roman" w:hAnsi="Arial" w:cs="Times New Roman"/>
          <w:color w:val="auto"/>
          <w:sz w:val="22"/>
          <w:szCs w:val="22"/>
          <w:lang w:eastAsia="en-GB"/>
        </w:rPr>
        <w:t>2</w:t>
      </w:r>
    </w:p>
    <w:p w14:paraId="13BF5972" w14:textId="77777777" w:rsidR="00832644" w:rsidRDefault="00FA7A33" w:rsidP="00FE0A8E">
      <w:pPr>
        <w:spacing w:before="60" w:after="60" w:line="240" w:lineRule="auto"/>
        <w:rPr>
          <w:rFonts w:ascii="Arial" w:eastAsia="Times New Roman" w:hAnsi="Arial" w:cs="Times New Roman"/>
          <w:sz w:val="16"/>
          <w:szCs w:val="16"/>
          <w:lang w:eastAsia="en-GB"/>
        </w:rPr>
      </w:pPr>
      <w:r w:rsidRPr="00832644">
        <w:rPr>
          <w:rFonts w:ascii="Arial" w:eastAsia="Times New Roman" w:hAnsi="Arial" w:cs="Times New Roman"/>
          <w:noProof/>
          <w:sz w:val="16"/>
          <w:szCs w:val="16"/>
          <w:lang w:eastAsia="en-GB"/>
        </w:rPr>
        <mc:AlternateContent>
          <mc:Choice Requires="wpg">
            <w:drawing>
              <wp:anchor distT="0" distB="0" distL="114300" distR="114300" simplePos="0" relativeHeight="251659264" behindDoc="0" locked="0" layoutInCell="1" allowOverlap="1" wp14:anchorId="767069BA" wp14:editId="5194FBEE">
                <wp:simplePos x="0" y="0"/>
                <wp:positionH relativeFrom="margin">
                  <wp:align>left</wp:align>
                </wp:positionH>
                <wp:positionV relativeFrom="paragraph">
                  <wp:posOffset>50800</wp:posOffset>
                </wp:positionV>
                <wp:extent cx="6189980" cy="8219440"/>
                <wp:effectExtent l="0" t="0" r="20320" b="10160"/>
                <wp:wrapNone/>
                <wp:docPr id="2" name="Group 1"/>
                <wp:cNvGraphicFramePr/>
                <a:graphic xmlns:a="http://schemas.openxmlformats.org/drawingml/2006/main">
                  <a:graphicData uri="http://schemas.microsoft.com/office/word/2010/wordprocessingGroup">
                    <wpg:wgp>
                      <wpg:cNvGrpSpPr/>
                      <wpg:grpSpPr>
                        <a:xfrm>
                          <a:off x="0" y="0"/>
                          <a:ext cx="6189980" cy="8219440"/>
                          <a:chOff x="0" y="0"/>
                          <a:chExt cx="6190004" cy="8220016"/>
                        </a:xfrm>
                      </wpg:grpSpPr>
                      <wps:wsp>
                        <wps:cNvPr id="3" name="TextBox 3"/>
                        <wps:cNvSpPr txBox="1"/>
                        <wps:spPr>
                          <a:xfrm>
                            <a:off x="899829" y="0"/>
                            <a:ext cx="4320557" cy="441991"/>
                          </a:xfrm>
                          <a:prstGeom prst="rect">
                            <a:avLst/>
                          </a:prstGeom>
                          <a:noFill/>
                        </wps:spPr>
                        <wps:txbx>
                          <w:txbxContent>
                            <w:p w14:paraId="1372BFF7" w14:textId="77777777" w:rsidR="009D1240" w:rsidRDefault="009D1240" w:rsidP="00832644">
                              <w:pPr>
                                <w:pStyle w:val="NormalWeb"/>
                                <w:spacing w:before="0" w:beforeAutospacing="0" w:after="0" w:afterAutospacing="0"/>
                                <w:jc w:val="center"/>
                              </w:pPr>
                              <w:r>
                                <w:rPr>
                                  <w:rFonts w:ascii="Arial" w:hAnsi="Arial" w:cs="Arial"/>
                                  <w:b/>
                                  <w:bCs/>
                                  <w:color w:val="000000" w:themeColor="text1"/>
                                  <w:kern w:val="24"/>
                                  <w:u w:val="single"/>
                                </w:rPr>
                                <w:t>Flow Chart</w:t>
                              </w:r>
                            </w:p>
                            <w:p w14:paraId="343B2F30" w14:textId="77777777" w:rsidR="009D1240" w:rsidRDefault="009D1240" w:rsidP="00832644">
                              <w:pPr>
                                <w:pStyle w:val="NormalWeb"/>
                                <w:spacing w:before="0" w:beforeAutospacing="0" w:after="0" w:afterAutospacing="0"/>
                                <w:jc w:val="center"/>
                              </w:pPr>
                              <w:r>
                                <w:rPr>
                                  <w:rFonts w:ascii="Arial" w:hAnsi="Arial" w:cs="Arial"/>
                                  <w:b/>
                                  <w:bCs/>
                                  <w:color w:val="000000" w:themeColor="text1"/>
                                  <w:kern w:val="24"/>
                                </w:rPr>
                                <w:t>Reporting Child Protection Concerns</w:t>
                              </w:r>
                            </w:p>
                          </w:txbxContent>
                        </wps:txbx>
                        <wps:bodyPr wrap="square" rtlCol="0">
                          <a:spAutoFit/>
                        </wps:bodyPr>
                      </wps:wsp>
                      <wps:wsp>
                        <wps:cNvPr id="4" name="Rectangle 4"/>
                        <wps:cNvSpPr>
                          <a:spLocks noChangeArrowheads="1"/>
                        </wps:cNvSpPr>
                        <wps:spPr bwMode="auto">
                          <a:xfrm>
                            <a:off x="827824" y="576064"/>
                            <a:ext cx="4536504" cy="833733"/>
                          </a:xfrm>
                          <a:prstGeom prst="rect">
                            <a:avLst/>
                          </a:prstGeom>
                          <a:solidFill>
                            <a:srgbClr val="FFFFFF"/>
                          </a:solidFill>
                          <a:ln w="9525">
                            <a:solidFill>
                              <a:srgbClr val="000000"/>
                            </a:solidFill>
                            <a:miter lim="800000"/>
                            <a:headEnd/>
                            <a:tailEnd/>
                          </a:ln>
                        </wps:spPr>
                        <wps:txbx>
                          <w:txbxContent>
                            <w:p w14:paraId="2E2412E0" w14:textId="77777777" w:rsidR="009D1240" w:rsidRPr="006A7F99" w:rsidRDefault="009D1240" w:rsidP="00832644">
                              <w:pPr>
                                <w:pStyle w:val="NormalWeb"/>
                                <w:spacing w:before="0" w:beforeAutospacing="0" w:after="0" w:afterAutospacing="0"/>
                                <w:jc w:val="center"/>
                                <w:textAlignment w:val="baseline"/>
                                <w:rPr>
                                  <w:sz w:val="20"/>
                                  <w:szCs w:val="20"/>
                                </w:rPr>
                              </w:pPr>
                              <w:r w:rsidRPr="006A7F99">
                                <w:rPr>
                                  <w:rFonts w:ascii="Arial" w:hAnsi="Arial" w:cs="Arial"/>
                                  <w:b/>
                                  <w:bCs/>
                                  <w:color w:val="000000" w:themeColor="text1"/>
                                  <w:kern w:val="24"/>
                                  <w:sz w:val="20"/>
                                  <w:szCs w:val="20"/>
                                </w:rPr>
                                <w:t>YOU HAVE CONCERNS ABOUT A CHILD’S WELFARE</w:t>
                              </w:r>
                            </w:p>
                            <w:p w14:paraId="38F4DF69" w14:textId="77777777" w:rsidR="009D1240" w:rsidRPr="006A7F99" w:rsidRDefault="009D1240" w:rsidP="00832644">
                              <w:pPr>
                                <w:pStyle w:val="NormalWeb"/>
                                <w:spacing w:before="0" w:beforeAutospacing="0" w:after="0" w:afterAutospacing="0"/>
                                <w:jc w:val="center"/>
                                <w:textAlignment w:val="baseline"/>
                                <w:rPr>
                                  <w:b/>
                                  <w:color w:val="FF0000"/>
                                  <w:sz w:val="20"/>
                                  <w:szCs w:val="20"/>
                                </w:rPr>
                              </w:pPr>
                              <w:r w:rsidRPr="006A7F99">
                                <w:rPr>
                                  <w:rFonts w:ascii="Arial" w:hAnsi="Arial" w:cs="Arial"/>
                                  <w:b/>
                                  <w:color w:val="FF0000"/>
                                  <w:kern w:val="24"/>
                                  <w:sz w:val="20"/>
                                  <w:szCs w:val="20"/>
                                </w:rPr>
                                <w:t>Are they at risk of immediate harm?</w:t>
                              </w:r>
                            </w:p>
                            <w:p w14:paraId="252B964A" w14:textId="77777777" w:rsidR="009D1240" w:rsidRDefault="009D1240" w:rsidP="006A7F99">
                              <w:pPr>
                                <w:pStyle w:val="NormalWeb"/>
                                <w:spacing w:before="0" w:beforeAutospacing="0" w:after="0" w:afterAutospacing="0"/>
                                <w:jc w:val="center"/>
                                <w:textAlignment w:val="baseline"/>
                                <w:rPr>
                                  <w:rFonts w:ascii="Arial" w:hAnsi="Arial" w:cs="Arial"/>
                                  <w:i/>
                                  <w:iCs/>
                                  <w:color w:val="000000" w:themeColor="text1"/>
                                  <w:kern w:val="24"/>
                                  <w:sz w:val="20"/>
                                  <w:szCs w:val="20"/>
                                </w:rPr>
                              </w:pPr>
                              <w:r w:rsidRPr="006A7F99">
                                <w:rPr>
                                  <w:rFonts w:ascii="Arial" w:hAnsi="Arial" w:cs="Arial"/>
                                  <w:i/>
                                  <w:iCs/>
                                  <w:color w:val="000000" w:themeColor="text1"/>
                                  <w:kern w:val="24"/>
                                  <w:sz w:val="20"/>
                                  <w:szCs w:val="20"/>
                                </w:rPr>
                                <w:t xml:space="preserve">(If a concern in a school/college arises, follow the school/college internal system </w:t>
                              </w:r>
                              <w:r w:rsidRPr="006A7F99">
                                <w:rPr>
                                  <w:rFonts w:ascii="Arial" w:hAnsi="Arial" w:cs="Arial"/>
                                  <w:b/>
                                  <w:bCs/>
                                  <w:i/>
                                  <w:iCs/>
                                  <w:color w:val="000000" w:themeColor="text1"/>
                                  <w:kern w:val="24"/>
                                  <w:sz w:val="20"/>
                                  <w:szCs w:val="20"/>
                                </w:rPr>
                                <w:t xml:space="preserve">and </w:t>
                              </w:r>
                              <w:r w:rsidRPr="006A7F99">
                                <w:rPr>
                                  <w:rFonts w:ascii="Arial" w:hAnsi="Arial" w:cs="Arial"/>
                                  <w:i/>
                                  <w:iCs/>
                                  <w:color w:val="000000" w:themeColor="text1"/>
                                  <w:kern w:val="24"/>
                                  <w:sz w:val="20"/>
                                  <w:szCs w:val="20"/>
                                </w:rPr>
                                <w:t>those of Action for Family Carers)</w:t>
                              </w:r>
                            </w:p>
                            <w:p w14:paraId="143151E1" w14:textId="77777777" w:rsidR="009D1240" w:rsidRPr="006A7F99" w:rsidRDefault="009D1240" w:rsidP="006A7F99">
                              <w:pPr>
                                <w:pStyle w:val="NormalWeb"/>
                                <w:tabs>
                                  <w:tab w:val="left" w:pos="1134"/>
                                </w:tabs>
                                <w:spacing w:before="0" w:beforeAutospacing="0" w:after="0" w:afterAutospacing="0"/>
                                <w:textAlignment w:val="baseline"/>
                                <w:rPr>
                                  <w:b/>
                                  <w:sz w:val="20"/>
                                  <w:szCs w:val="20"/>
                                </w:rPr>
                              </w:pP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sidRPr="006A7F99">
                                <w:rPr>
                                  <w:rFonts w:ascii="Arial" w:hAnsi="Arial" w:cs="Arial"/>
                                  <w:b/>
                                  <w:i/>
                                  <w:iCs/>
                                  <w:color w:val="FF0000"/>
                                  <w:kern w:val="24"/>
                                  <w:sz w:val="20"/>
                                  <w:szCs w:val="20"/>
                                </w:rPr>
                                <w:t>No</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sidRPr="006A7F99">
                                <w:rPr>
                                  <w:rFonts w:ascii="Arial" w:hAnsi="Arial" w:cs="Arial"/>
                                  <w:b/>
                                  <w:i/>
                                  <w:iCs/>
                                  <w:color w:val="FF0000"/>
                                  <w:kern w:val="24"/>
                                  <w:sz w:val="20"/>
                                  <w:szCs w:val="20"/>
                                </w:rPr>
                                <w:t>Yes</w:t>
                              </w:r>
                            </w:p>
                          </w:txbxContent>
                        </wps:txbx>
                        <wps:bodyPr vert="horz" wrap="square" lIns="91440" tIns="45720" rIns="91440" bIns="45720" numCol="1" anchor="t" anchorCtr="0" compatLnSpc="1">
                          <a:prstTxWarp prst="textNoShape">
                            <a:avLst/>
                          </a:prstTxWarp>
                        </wps:bodyPr>
                      </wps:wsp>
                      <wps:wsp>
                        <wps:cNvPr id="5" name="Rectangle 5"/>
                        <wps:cNvSpPr>
                          <a:spLocks noChangeArrowheads="1"/>
                        </wps:cNvSpPr>
                        <wps:spPr bwMode="auto">
                          <a:xfrm>
                            <a:off x="35736" y="1810671"/>
                            <a:ext cx="2736304" cy="637602"/>
                          </a:xfrm>
                          <a:prstGeom prst="rect">
                            <a:avLst/>
                          </a:prstGeom>
                          <a:solidFill>
                            <a:srgbClr val="FFFFFF"/>
                          </a:solidFill>
                          <a:ln w="9525">
                            <a:solidFill>
                              <a:srgbClr val="000000"/>
                            </a:solidFill>
                            <a:miter lim="800000"/>
                            <a:headEnd/>
                            <a:tailEnd/>
                          </a:ln>
                        </wps:spPr>
                        <wps:txbx>
                          <w:txbxContent>
                            <w:p w14:paraId="1084D13A" w14:textId="279A21D8" w:rsidR="009D1240" w:rsidRPr="006A7F99" w:rsidRDefault="009D1240" w:rsidP="00832644">
                              <w:pPr>
                                <w:pStyle w:val="NormalWeb"/>
                                <w:spacing w:before="0" w:beforeAutospacing="0" w:after="0" w:afterAutospacing="0"/>
                                <w:jc w:val="center"/>
                                <w:rPr>
                                  <w:sz w:val="22"/>
                                  <w:szCs w:val="22"/>
                                </w:rPr>
                              </w:pPr>
                              <w:r w:rsidRPr="006A7F99">
                                <w:rPr>
                                  <w:rFonts w:ascii="Arial" w:hAnsi="Arial" w:cs="Arial"/>
                                  <w:color w:val="000000" w:themeColor="text1"/>
                                  <w:kern w:val="24"/>
                                  <w:sz w:val="22"/>
                                  <w:szCs w:val="22"/>
                                </w:rPr>
                                <w:t>Report concern to Line Manager or the CEO</w:t>
                              </w:r>
                            </w:p>
                          </w:txbxContent>
                        </wps:txbx>
                        <wps:bodyPr vert="horz" wrap="square" lIns="91440" tIns="45720" rIns="91440" bIns="45720" numCol="1" anchor="t" anchorCtr="0" compatLnSpc="1">
                          <a:prstTxWarp prst="textNoShape">
                            <a:avLst/>
                          </a:prstTxWarp>
                        </wps:bodyPr>
                      </wps:wsp>
                      <wps:wsp>
                        <wps:cNvPr id="6" name="AutoShape 6"/>
                        <wps:cNvCnPr>
                          <a:cxnSpLocks noChangeShapeType="1"/>
                        </wps:cNvCnPr>
                        <wps:spPr bwMode="auto">
                          <a:xfrm>
                            <a:off x="1979952" y="1406256"/>
                            <a:ext cx="0" cy="3871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7"/>
                        <wps:cNvSpPr>
                          <a:spLocks noChangeArrowheads="1"/>
                        </wps:cNvSpPr>
                        <wps:spPr bwMode="auto">
                          <a:xfrm>
                            <a:off x="3674427" y="1800201"/>
                            <a:ext cx="1905925" cy="628844"/>
                          </a:xfrm>
                          <a:prstGeom prst="rect">
                            <a:avLst/>
                          </a:prstGeom>
                          <a:solidFill>
                            <a:srgbClr val="FFFFFF"/>
                          </a:solidFill>
                          <a:ln w="9525">
                            <a:solidFill>
                              <a:srgbClr val="000000"/>
                            </a:solidFill>
                            <a:miter lim="800000"/>
                            <a:headEnd/>
                            <a:tailEnd/>
                          </a:ln>
                        </wps:spPr>
                        <wps:txbx>
                          <w:txbxContent>
                            <w:p w14:paraId="13F83DAC" w14:textId="77777777" w:rsidR="009D1240" w:rsidRPr="006A7F99" w:rsidRDefault="009D1240" w:rsidP="00832644">
                              <w:pPr>
                                <w:pStyle w:val="NormalWeb"/>
                                <w:spacing w:before="0" w:beforeAutospacing="0" w:after="200" w:afterAutospacing="0"/>
                                <w:jc w:val="center"/>
                                <w:textAlignment w:val="baseline"/>
                                <w:rPr>
                                  <w:sz w:val="22"/>
                                  <w:szCs w:val="22"/>
                                </w:rPr>
                              </w:pPr>
                              <w:r w:rsidRPr="006A7F99">
                                <w:rPr>
                                  <w:rFonts w:ascii="Arial" w:hAnsi="Arial" w:cs="Arial"/>
                                  <w:b/>
                                  <w:bCs/>
                                  <w:color w:val="000000" w:themeColor="text1"/>
                                  <w:kern w:val="24"/>
                                  <w:sz w:val="22"/>
                                  <w:szCs w:val="22"/>
                                </w:rPr>
                                <w:t>Contact Emergency Services (Phone 999)</w:t>
                              </w:r>
                              <w:r w:rsidR="008178FA">
                                <w:rPr>
                                  <w:rFonts w:ascii="Arial" w:hAnsi="Arial" w:cs="Arial"/>
                                  <w:b/>
                                  <w:bCs/>
                                  <w:color w:val="000000" w:themeColor="text1"/>
                                  <w:kern w:val="24"/>
                                  <w:sz w:val="22"/>
                                  <w:szCs w:val="22"/>
                                </w:rPr>
                                <w:t xml:space="preserve"> &amp; Ask for Police</w:t>
                              </w:r>
                            </w:p>
                          </w:txbxContent>
                        </wps:txbx>
                        <wps:bodyPr vert="horz" wrap="square" lIns="91440" tIns="45720" rIns="91440" bIns="45720" numCol="1" anchor="t" anchorCtr="0" compatLnSpc="1">
                          <a:prstTxWarp prst="textNoShape">
                            <a:avLst/>
                          </a:prstTxWarp>
                        </wps:bodyPr>
                      </wps:wsp>
                      <wps:wsp>
                        <wps:cNvPr id="8" name="AutoShape 8"/>
                        <wps:cNvCnPr>
                          <a:cxnSpLocks noChangeShapeType="1"/>
                        </wps:cNvCnPr>
                        <wps:spPr bwMode="auto">
                          <a:xfrm flipH="1">
                            <a:off x="2772040" y="2043833"/>
                            <a:ext cx="86409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6"/>
                        <wps:cNvCnPr>
                          <a:cxnSpLocks noChangeShapeType="1"/>
                        </wps:cNvCnPr>
                        <wps:spPr bwMode="auto">
                          <a:xfrm>
                            <a:off x="4212200" y="1406256"/>
                            <a:ext cx="0" cy="3871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10"/>
                        <wps:cNvSpPr>
                          <a:spLocks noChangeArrowheads="1"/>
                        </wps:cNvSpPr>
                        <wps:spPr bwMode="auto">
                          <a:xfrm>
                            <a:off x="35736" y="2808313"/>
                            <a:ext cx="2160240" cy="432047"/>
                          </a:xfrm>
                          <a:prstGeom prst="rect">
                            <a:avLst/>
                          </a:prstGeom>
                          <a:solidFill>
                            <a:srgbClr val="FFFFFF"/>
                          </a:solidFill>
                          <a:ln w="9525">
                            <a:solidFill>
                              <a:srgbClr val="000000"/>
                            </a:solidFill>
                            <a:miter lim="800000"/>
                            <a:headEnd/>
                            <a:tailEnd/>
                          </a:ln>
                        </wps:spPr>
                        <wps:txbx>
                          <w:txbxContent>
                            <w:p w14:paraId="26852CD9" w14:textId="77777777" w:rsidR="009D1240" w:rsidRPr="006A7F99" w:rsidRDefault="009D1240" w:rsidP="00832644">
                              <w:pPr>
                                <w:pStyle w:val="NormalWeb"/>
                                <w:spacing w:before="0" w:beforeAutospacing="0" w:after="0" w:afterAutospacing="0"/>
                                <w:jc w:val="center"/>
                                <w:textAlignment w:val="baseline"/>
                                <w:rPr>
                                  <w:sz w:val="22"/>
                                  <w:szCs w:val="22"/>
                                </w:rPr>
                              </w:pPr>
                              <w:r w:rsidRPr="006A7F99">
                                <w:rPr>
                                  <w:rFonts w:ascii="Arial" w:hAnsi="Arial" w:cs="Arial"/>
                                  <w:color w:val="000000" w:themeColor="text1"/>
                                  <w:kern w:val="24"/>
                                  <w:sz w:val="22"/>
                                  <w:szCs w:val="22"/>
                                  <w:lang w:val="en-US"/>
                                </w:rPr>
                                <w:t xml:space="preserve">After discussion, it is agreed there </w:t>
                              </w:r>
                              <w:r w:rsidRPr="006A7F99">
                                <w:rPr>
                                  <w:rFonts w:ascii="Arial" w:hAnsi="Arial" w:cs="Arial"/>
                                  <w:b/>
                                  <w:bCs/>
                                  <w:color w:val="000000" w:themeColor="text1"/>
                                  <w:kern w:val="24"/>
                                  <w:sz w:val="22"/>
                                  <w:szCs w:val="22"/>
                                  <w:lang w:val="en-US"/>
                                </w:rPr>
                                <w:t xml:space="preserve">IS </w:t>
                              </w:r>
                              <w:r w:rsidRPr="006A7F99">
                                <w:rPr>
                                  <w:rFonts w:ascii="Arial" w:hAnsi="Arial" w:cs="Arial"/>
                                  <w:color w:val="000000" w:themeColor="text1"/>
                                  <w:kern w:val="24"/>
                                  <w:sz w:val="22"/>
                                  <w:szCs w:val="22"/>
                                  <w:lang w:val="en-US"/>
                                </w:rPr>
                                <w:t>a cause for concern</w:t>
                              </w:r>
                            </w:p>
                          </w:txbxContent>
                        </wps:txbx>
                        <wps:bodyPr vert="horz" wrap="square" lIns="91440" tIns="45720" rIns="91440" bIns="45720" numCol="1" anchor="t" anchorCtr="0" compatLnSpc="1">
                          <a:prstTxWarp prst="textNoShape">
                            <a:avLst/>
                          </a:prstTxWarp>
                        </wps:bodyPr>
                      </wps:wsp>
                      <wps:wsp>
                        <wps:cNvPr id="11" name="Rectangle 11"/>
                        <wps:cNvSpPr>
                          <a:spLocks noChangeArrowheads="1"/>
                        </wps:cNvSpPr>
                        <wps:spPr bwMode="auto">
                          <a:xfrm>
                            <a:off x="3268103" y="2799305"/>
                            <a:ext cx="2473479" cy="441055"/>
                          </a:xfrm>
                          <a:prstGeom prst="rect">
                            <a:avLst/>
                          </a:prstGeom>
                          <a:solidFill>
                            <a:srgbClr val="FFFFFF"/>
                          </a:solidFill>
                          <a:ln w="9525">
                            <a:solidFill>
                              <a:srgbClr val="000000"/>
                            </a:solidFill>
                            <a:miter lim="800000"/>
                            <a:headEnd/>
                            <a:tailEnd/>
                          </a:ln>
                        </wps:spPr>
                        <wps:txbx>
                          <w:txbxContent>
                            <w:p w14:paraId="1828E69C" w14:textId="77777777" w:rsidR="009D1240" w:rsidRPr="006A7F99" w:rsidRDefault="009D1240" w:rsidP="00832644">
                              <w:pPr>
                                <w:pStyle w:val="NormalWeb"/>
                                <w:spacing w:before="0" w:beforeAutospacing="0" w:after="0" w:afterAutospacing="0"/>
                                <w:jc w:val="center"/>
                                <w:textAlignment w:val="baseline"/>
                                <w:rPr>
                                  <w:sz w:val="22"/>
                                  <w:szCs w:val="22"/>
                                </w:rPr>
                              </w:pPr>
                              <w:r w:rsidRPr="006A7F99">
                                <w:rPr>
                                  <w:rFonts w:ascii="Arial" w:hAnsi="Arial" w:cs="Arial"/>
                                  <w:color w:val="000000" w:themeColor="text1"/>
                                  <w:kern w:val="24"/>
                                  <w:sz w:val="22"/>
                                  <w:szCs w:val="22"/>
                                  <w:lang w:val="en-US"/>
                                </w:rPr>
                                <w:t xml:space="preserve">After discussion, it is agreed there </w:t>
                              </w:r>
                              <w:r w:rsidRPr="006A7F99">
                                <w:rPr>
                                  <w:rFonts w:ascii="Arial" w:hAnsi="Arial" w:cs="Arial"/>
                                  <w:b/>
                                  <w:bCs/>
                                  <w:color w:val="000000" w:themeColor="text1"/>
                                  <w:kern w:val="24"/>
                                  <w:sz w:val="22"/>
                                  <w:szCs w:val="22"/>
                                  <w:lang w:val="en-US"/>
                                </w:rPr>
                                <w:t xml:space="preserve">IS NOT </w:t>
                              </w:r>
                              <w:r w:rsidRPr="006A7F99">
                                <w:rPr>
                                  <w:rFonts w:ascii="Arial" w:hAnsi="Arial" w:cs="Arial"/>
                                  <w:color w:val="000000" w:themeColor="text1"/>
                                  <w:kern w:val="24"/>
                                  <w:sz w:val="22"/>
                                  <w:szCs w:val="22"/>
                                  <w:lang w:val="en-US"/>
                                </w:rPr>
                                <w:t>a cause for concern</w:t>
                              </w:r>
                            </w:p>
                          </w:txbxContent>
                        </wps:txbx>
                        <wps:bodyPr vert="horz" wrap="square" lIns="91440" tIns="45720" rIns="91440" bIns="45720" numCol="1" anchor="t" anchorCtr="0" compatLnSpc="1">
                          <a:prstTxWarp prst="textNoShape">
                            <a:avLst/>
                          </a:prstTxWarp>
                        </wps:bodyPr>
                      </wps:wsp>
                      <wps:wsp>
                        <wps:cNvPr id="12" name="AutoShape 6"/>
                        <wps:cNvCnPr>
                          <a:cxnSpLocks noChangeShapeType="1"/>
                          <a:endCxn id="11" idx="1"/>
                        </wps:cNvCnPr>
                        <wps:spPr bwMode="auto">
                          <a:xfrm>
                            <a:off x="2628024" y="2448273"/>
                            <a:ext cx="640079" cy="571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6"/>
                        <wps:cNvCnPr>
                          <a:cxnSpLocks noChangeShapeType="1"/>
                        </wps:cNvCnPr>
                        <wps:spPr bwMode="auto">
                          <a:xfrm>
                            <a:off x="1116083" y="2457281"/>
                            <a:ext cx="0" cy="35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14"/>
                        <wps:cNvSpPr>
                          <a:spLocks noChangeArrowheads="1"/>
                        </wps:cNvSpPr>
                        <wps:spPr bwMode="auto">
                          <a:xfrm>
                            <a:off x="0" y="3600401"/>
                            <a:ext cx="2628024" cy="792088"/>
                          </a:xfrm>
                          <a:prstGeom prst="rect">
                            <a:avLst/>
                          </a:prstGeom>
                          <a:solidFill>
                            <a:srgbClr val="FFFFFF"/>
                          </a:solidFill>
                          <a:ln w="9525">
                            <a:solidFill>
                              <a:srgbClr val="000000"/>
                            </a:solidFill>
                            <a:miter lim="800000"/>
                            <a:headEnd/>
                            <a:tailEnd/>
                          </a:ln>
                        </wps:spPr>
                        <wps:txbx>
                          <w:txbxContent>
                            <w:p w14:paraId="19A2745B" w14:textId="77777777" w:rsidR="009D1240" w:rsidRPr="006A7F99" w:rsidRDefault="009D1240" w:rsidP="00832644">
                              <w:pPr>
                                <w:pStyle w:val="NormalWeb"/>
                                <w:spacing w:before="0" w:beforeAutospacing="0" w:after="0" w:afterAutospacing="0"/>
                                <w:jc w:val="center"/>
                                <w:textAlignment w:val="baseline"/>
                                <w:rPr>
                                  <w:sz w:val="22"/>
                                  <w:szCs w:val="22"/>
                                </w:rPr>
                              </w:pPr>
                              <w:r w:rsidRPr="006A7F99">
                                <w:rPr>
                                  <w:rFonts w:ascii="Arial" w:hAnsi="Arial" w:cs="Arial"/>
                                  <w:color w:val="000000" w:themeColor="text1"/>
                                  <w:kern w:val="24"/>
                                  <w:sz w:val="22"/>
                                  <w:szCs w:val="22"/>
                                  <w:lang w:val="en-US"/>
                                </w:rPr>
                                <w:t xml:space="preserve">Designated Lead supports employee/volunteer to make a referral to </w:t>
                              </w:r>
                              <w:r w:rsidR="00C728A7">
                                <w:rPr>
                                  <w:rFonts w:ascii="Arial" w:hAnsi="Arial" w:cs="Arial"/>
                                  <w:color w:val="000000" w:themeColor="text1"/>
                                  <w:kern w:val="24"/>
                                  <w:sz w:val="22"/>
                                  <w:szCs w:val="22"/>
                                  <w:lang w:val="en-US"/>
                                </w:rPr>
                                <w:t>Children &amp; Families Hub</w:t>
                              </w:r>
                              <w:r w:rsidRPr="006A7F99">
                                <w:rPr>
                                  <w:rFonts w:ascii="Arial" w:hAnsi="Arial" w:cs="Arial"/>
                                  <w:color w:val="000000" w:themeColor="text1"/>
                                  <w:kern w:val="24"/>
                                  <w:sz w:val="22"/>
                                  <w:szCs w:val="22"/>
                                  <w:lang w:val="en-US"/>
                                </w:rPr>
                                <w:t xml:space="preserve">, following up in writing within </w:t>
                              </w:r>
                              <w:r w:rsidR="00C728A7">
                                <w:rPr>
                                  <w:rFonts w:ascii="Arial" w:hAnsi="Arial" w:cs="Arial"/>
                                  <w:color w:val="000000" w:themeColor="text1"/>
                                  <w:kern w:val="24"/>
                                  <w:sz w:val="22"/>
                                  <w:szCs w:val="22"/>
                                  <w:lang w:val="en-US"/>
                                </w:rPr>
                                <w:t>48</w:t>
                              </w:r>
                              <w:r w:rsidRPr="006A7F99">
                                <w:rPr>
                                  <w:rFonts w:ascii="Arial" w:hAnsi="Arial" w:cs="Arial"/>
                                  <w:color w:val="000000" w:themeColor="text1"/>
                                  <w:kern w:val="24"/>
                                  <w:sz w:val="22"/>
                                  <w:szCs w:val="22"/>
                                  <w:lang w:val="en-US"/>
                                </w:rPr>
                                <w:t xml:space="preserve"> hours</w:t>
                              </w:r>
                            </w:p>
                          </w:txbxContent>
                        </wps:txbx>
                        <wps:bodyPr vert="horz" wrap="square" lIns="91440" tIns="45720" rIns="91440" bIns="45720" numCol="1" anchor="t" anchorCtr="0" compatLnSpc="1">
                          <a:prstTxWarp prst="textNoShape">
                            <a:avLst/>
                          </a:prstTxWarp>
                        </wps:bodyPr>
                      </wps:wsp>
                      <wps:wsp>
                        <wps:cNvPr id="15" name="AutoShape 6"/>
                        <wps:cNvCnPr>
                          <a:cxnSpLocks noChangeShapeType="1"/>
                        </wps:cNvCnPr>
                        <wps:spPr bwMode="auto">
                          <a:xfrm>
                            <a:off x="1100737" y="3240360"/>
                            <a:ext cx="0" cy="35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16"/>
                        <wps:cNvSpPr>
                          <a:spLocks noChangeArrowheads="1"/>
                        </wps:cNvSpPr>
                        <wps:spPr bwMode="auto">
                          <a:xfrm>
                            <a:off x="2988064" y="3591391"/>
                            <a:ext cx="3069627" cy="801097"/>
                          </a:xfrm>
                          <a:prstGeom prst="rect">
                            <a:avLst/>
                          </a:prstGeom>
                          <a:solidFill>
                            <a:srgbClr val="FFFFFF"/>
                          </a:solidFill>
                          <a:ln w="9525">
                            <a:solidFill>
                              <a:srgbClr val="000000"/>
                            </a:solidFill>
                            <a:miter lim="800000"/>
                            <a:headEnd/>
                            <a:tailEnd/>
                          </a:ln>
                        </wps:spPr>
                        <wps:txbx>
                          <w:txbxContent>
                            <w:p w14:paraId="77AAB6D2" w14:textId="77777777" w:rsidR="009D1240" w:rsidRDefault="009D1240" w:rsidP="00832644">
                              <w:pPr>
                                <w:pStyle w:val="NormalWeb"/>
                                <w:spacing w:before="0" w:beforeAutospacing="0" w:after="0" w:afterAutospacing="0"/>
                                <w:jc w:val="center"/>
                                <w:textAlignment w:val="baseline"/>
                              </w:pPr>
                              <w:r w:rsidRPr="006A7F99">
                                <w:rPr>
                                  <w:rFonts w:ascii="Arial" w:hAnsi="Arial" w:cs="Arial"/>
                                  <w:color w:val="000000" w:themeColor="text1"/>
                                  <w:kern w:val="24"/>
                                  <w:sz w:val="22"/>
                                  <w:szCs w:val="22"/>
                                  <w:lang w:val="en-US"/>
                                </w:rPr>
                                <w:t>Action for Family Carers reviews the support of the Young Carer to ensure it still meets their needs. The potential cause for concern is recorded on</w:t>
                              </w:r>
                              <w:r>
                                <w:rPr>
                                  <w:rFonts w:ascii="Arial" w:hAnsi="Arial" w:cs="Arial"/>
                                  <w:color w:val="000000" w:themeColor="text1"/>
                                  <w:kern w:val="24"/>
                                  <w:lang w:val="en-US"/>
                                </w:rPr>
                                <w:t xml:space="preserve"> Charitylog</w:t>
                              </w:r>
                            </w:p>
                          </w:txbxContent>
                        </wps:txbx>
                        <wps:bodyPr vert="horz" wrap="square" lIns="91440" tIns="45720" rIns="91440" bIns="45720" numCol="1" anchor="t" anchorCtr="0" compatLnSpc="1">
                          <a:prstTxWarp prst="textNoShape">
                            <a:avLst/>
                          </a:prstTxWarp>
                        </wps:bodyPr>
                      </wps:wsp>
                      <wps:wsp>
                        <wps:cNvPr id="17" name="AutoShape 6"/>
                        <wps:cNvCnPr>
                          <a:cxnSpLocks noChangeShapeType="1"/>
                        </wps:cNvCnPr>
                        <wps:spPr bwMode="auto">
                          <a:xfrm>
                            <a:off x="4803114" y="3240359"/>
                            <a:ext cx="0" cy="35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18"/>
                        <wps:cNvSpPr>
                          <a:spLocks noChangeArrowheads="1"/>
                        </wps:cNvSpPr>
                        <wps:spPr bwMode="auto">
                          <a:xfrm>
                            <a:off x="0" y="4752529"/>
                            <a:ext cx="1314012" cy="648072"/>
                          </a:xfrm>
                          <a:prstGeom prst="rect">
                            <a:avLst/>
                          </a:prstGeom>
                          <a:solidFill>
                            <a:srgbClr val="FFFFFF"/>
                          </a:solidFill>
                          <a:ln w="9525">
                            <a:solidFill>
                              <a:srgbClr val="000000"/>
                            </a:solidFill>
                            <a:miter lim="800000"/>
                            <a:headEnd/>
                            <a:tailEnd/>
                          </a:ln>
                        </wps:spPr>
                        <wps:txbx>
                          <w:txbxContent>
                            <w:p w14:paraId="58481682" w14:textId="77777777" w:rsidR="009D1240" w:rsidRPr="006A7F99" w:rsidRDefault="009D1240" w:rsidP="00832644">
                              <w:pPr>
                                <w:pStyle w:val="NormalWeb"/>
                                <w:spacing w:before="0" w:beforeAutospacing="0" w:after="0" w:afterAutospacing="0"/>
                                <w:jc w:val="center"/>
                                <w:textAlignment w:val="baseline"/>
                                <w:rPr>
                                  <w:sz w:val="22"/>
                                  <w:szCs w:val="22"/>
                                </w:rPr>
                              </w:pPr>
                              <w:r w:rsidRPr="006A7F99">
                                <w:rPr>
                                  <w:rFonts w:ascii="Arial" w:hAnsi="Arial" w:cs="Arial"/>
                                  <w:color w:val="000000" w:themeColor="text1"/>
                                  <w:kern w:val="24"/>
                                  <w:sz w:val="22"/>
                                  <w:szCs w:val="22"/>
                                  <w:lang w:val="en-US"/>
                                </w:rPr>
                                <w:t>Social Care has a cause for concern</w:t>
                              </w:r>
                            </w:p>
                          </w:txbxContent>
                        </wps:txbx>
                        <wps:bodyPr vert="horz" wrap="square" lIns="91440" tIns="45720" rIns="91440" bIns="45720" numCol="1" anchor="t" anchorCtr="0" compatLnSpc="1">
                          <a:prstTxWarp prst="textNoShape">
                            <a:avLst/>
                          </a:prstTxWarp>
                        </wps:bodyPr>
                      </wps:wsp>
                      <wps:wsp>
                        <wps:cNvPr id="19" name="Rectangle 19"/>
                        <wps:cNvSpPr>
                          <a:spLocks noChangeArrowheads="1"/>
                        </wps:cNvSpPr>
                        <wps:spPr bwMode="auto">
                          <a:xfrm>
                            <a:off x="1538970" y="4752529"/>
                            <a:ext cx="1314012" cy="648072"/>
                          </a:xfrm>
                          <a:prstGeom prst="rect">
                            <a:avLst/>
                          </a:prstGeom>
                          <a:solidFill>
                            <a:srgbClr val="FFFFFF"/>
                          </a:solidFill>
                          <a:ln w="9525">
                            <a:solidFill>
                              <a:srgbClr val="000000"/>
                            </a:solidFill>
                            <a:miter lim="800000"/>
                            <a:headEnd/>
                            <a:tailEnd/>
                          </a:ln>
                        </wps:spPr>
                        <wps:txbx>
                          <w:txbxContent>
                            <w:p w14:paraId="34A84BD5" w14:textId="77777777" w:rsidR="009D1240" w:rsidRPr="006A7F99" w:rsidRDefault="009D1240" w:rsidP="00832644">
                              <w:pPr>
                                <w:pStyle w:val="NormalWeb"/>
                                <w:spacing w:before="0" w:beforeAutospacing="0" w:after="0" w:afterAutospacing="0"/>
                                <w:jc w:val="center"/>
                                <w:textAlignment w:val="baseline"/>
                                <w:rPr>
                                  <w:sz w:val="22"/>
                                  <w:szCs w:val="22"/>
                                </w:rPr>
                              </w:pPr>
                              <w:r w:rsidRPr="006A7F99">
                                <w:rPr>
                                  <w:rFonts w:ascii="Arial" w:hAnsi="Arial" w:cs="Arial"/>
                                  <w:color w:val="000000" w:themeColor="text1"/>
                                  <w:kern w:val="24"/>
                                  <w:sz w:val="22"/>
                                  <w:szCs w:val="22"/>
                                  <w:lang w:val="en-US"/>
                                </w:rPr>
                                <w:t>Social Care has NO cause for concern</w:t>
                              </w:r>
                            </w:p>
                          </w:txbxContent>
                        </wps:txbx>
                        <wps:bodyPr vert="horz" wrap="square" lIns="91440" tIns="45720" rIns="91440" bIns="45720" numCol="1" anchor="t" anchorCtr="0" compatLnSpc="1">
                          <a:prstTxWarp prst="textNoShape">
                            <a:avLst/>
                          </a:prstTxWarp>
                        </wps:bodyPr>
                      </wps:wsp>
                      <wps:wsp>
                        <wps:cNvPr id="20" name="AutoShape 6"/>
                        <wps:cNvCnPr>
                          <a:cxnSpLocks noChangeShapeType="1"/>
                        </wps:cNvCnPr>
                        <wps:spPr bwMode="auto">
                          <a:xfrm>
                            <a:off x="637558" y="4392488"/>
                            <a:ext cx="0" cy="35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6"/>
                        <wps:cNvCnPr>
                          <a:cxnSpLocks noChangeShapeType="1"/>
                        </wps:cNvCnPr>
                        <wps:spPr bwMode="auto">
                          <a:xfrm>
                            <a:off x="2005070" y="4401497"/>
                            <a:ext cx="0" cy="35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Rectangle 22"/>
                        <wps:cNvSpPr>
                          <a:spLocks noChangeArrowheads="1"/>
                        </wps:cNvSpPr>
                        <wps:spPr bwMode="auto">
                          <a:xfrm>
                            <a:off x="3943469" y="5958663"/>
                            <a:ext cx="1948321" cy="612068"/>
                          </a:xfrm>
                          <a:prstGeom prst="rect">
                            <a:avLst/>
                          </a:prstGeom>
                          <a:solidFill>
                            <a:srgbClr val="FFFFFF"/>
                          </a:solidFill>
                          <a:ln w="9525">
                            <a:solidFill>
                              <a:srgbClr val="000000"/>
                            </a:solidFill>
                            <a:miter lim="800000"/>
                            <a:headEnd/>
                            <a:tailEnd/>
                          </a:ln>
                        </wps:spPr>
                        <wps:txbx>
                          <w:txbxContent>
                            <w:p w14:paraId="2AE237FC" w14:textId="77777777" w:rsidR="009D1240" w:rsidRPr="006A7F99" w:rsidRDefault="009D1240" w:rsidP="00832644">
                              <w:pPr>
                                <w:pStyle w:val="NormalWeb"/>
                                <w:spacing w:before="0" w:beforeAutospacing="0" w:after="0" w:afterAutospacing="0"/>
                                <w:jc w:val="center"/>
                                <w:textAlignment w:val="baseline"/>
                                <w:rPr>
                                  <w:sz w:val="22"/>
                                  <w:szCs w:val="22"/>
                                </w:rPr>
                              </w:pPr>
                              <w:r w:rsidRPr="006A7F99">
                                <w:rPr>
                                  <w:rFonts w:ascii="Arial" w:hAnsi="Arial" w:cs="Arial"/>
                                  <w:color w:val="000000" w:themeColor="text1"/>
                                  <w:kern w:val="24"/>
                                  <w:sz w:val="22"/>
                                  <w:szCs w:val="22"/>
                                  <w:lang w:val="en-US"/>
                                </w:rPr>
                                <w:t>Feedback given to Action for Family Carers on the next course of action</w:t>
                              </w:r>
                            </w:p>
                          </w:txbxContent>
                        </wps:txbx>
                        <wps:bodyPr vert="horz" wrap="square" lIns="91440" tIns="45720" rIns="91440" bIns="45720" numCol="1" anchor="t" anchorCtr="0" compatLnSpc="1">
                          <a:prstTxWarp prst="textNoShape">
                            <a:avLst/>
                          </a:prstTxWarp>
                        </wps:bodyPr>
                      </wps:wsp>
                      <wps:wsp>
                        <wps:cNvPr id="23" name="AutoShape 6"/>
                        <wps:cNvCnPr>
                          <a:cxnSpLocks noChangeShapeType="1"/>
                        </wps:cNvCnPr>
                        <wps:spPr bwMode="auto">
                          <a:xfrm>
                            <a:off x="2852982" y="5256585"/>
                            <a:ext cx="1090487" cy="8460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Rectangle 24"/>
                        <wps:cNvSpPr>
                          <a:spLocks noChangeArrowheads="1"/>
                        </wps:cNvSpPr>
                        <wps:spPr bwMode="auto">
                          <a:xfrm>
                            <a:off x="0" y="5796645"/>
                            <a:ext cx="2852982" cy="612068"/>
                          </a:xfrm>
                          <a:prstGeom prst="rect">
                            <a:avLst/>
                          </a:prstGeom>
                          <a:solidFill>
                            <a:srgbClr val="FFFFFF"/>
                          </a:solidFill>
                          <a:ln w="9525">
                            <a:solidFill>
                              <a:srgbClr val="000000"/>
                            </a:solidFill>
                            <a:miter lim="800000"/>
                            <a:headEnd/>
                            <a:tailEnd/>
                          </a:ln>
                        </wps:spPr>
                        <wps:txbx>
                          <w:txbxContent>
                            <w:p w14:paraId="34A93ACC" w14:textId="77777777" w:rsidR="009D1240" w:rsidRPr="006A7F99" w:rsidRDefault="009D1240" w:rsidP="00832644">
                              <w:pPr>
                                <w:pStyle w:val="NormalWeb"/>
                                <w:spacing w:before="0" w:beforeAutospacing="0" w:after="0" w:afterAutospacing="0"/>
                                <w:jc w:val="center"/>
                                <w:textAlignment w:val="baseline"/>
                                <w:rPr>
                                  <w:sz w:val="22"/>
                                  <w:szCs w:val="22"/>
                                </w:rPr>
                              </w:pPr>
                              <w:r w:rsidRPr="006A7F99">
                                <w:rPr>
                                  <w:rFonts w:ascii="Arial" w:hAnsi="Arial" w:cs="Arial"/>
                                  <w:color w:val="000000" w:themeColor="text1"/>
                                  <w:kern w:val="24"/>
                                  <w:sz w:val="22"/>
                                  <w:szCs w:val="22"/>
                                  <w:lang w:val="en-US"/>
                                </w:rPr>
                                <w:t>Social Care acknowledges receipt of referral and decides on a course of action within 72 hours</w:t>
                              </w:r>
                            </w:p>
                          </w:txbxContent>
                        </wps:txbx>
                        <wps:bodyPr vert="horz" wrap="square" lIns="91440" tIns="45720" rIns="91440" bIns="45720" numCol="1" anchor="t" anchorCtr="0" compatLnSpc="1">
                          <a:prstTxWarp prst="textNoShape">
                            <a:avLst/>
                          </a:prstTxWarp>
                        </wps:bodyPr>
                      </wps:wsp>
                      <wps:wsp>
                        <wps:cNvPr id="25" name="AutoShape 6"/>
                        <wps:cNvCnPr>
                          <a:cxnSpLocks noChangeShapeType="1"/>
                        </wps:cNvCnPr>
                        <wps:spPr bwMode="auto">
                          <a:xfrm>
                            <a:off x="637558" y="5441109"/>
                            <a:ext cx="0" cy="35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Rectangle 26"/>
                        <wps:cNvSpPr>
                          <a:spLocks noChangeArrowheads="1"/>
                        </wps:cNvSpPr>
                        <wps:spPr bwMode="auto">
                          <a:xfrm>
                            <a:off x="197888" y="7623910"/>
                            <a:ext cx="2430136" cy="596106"/>
                          </a:xfrm>
                          <a:prstGeom prst="rect">
                            <a:avLst/>
                          </a:prstGeom>
                          <a:solidFill>
                            <a:srgbClr val="FFFFFF"/>
                          </a:solidFill>
                          <a:ln w="9525">
                            <a:solidFill>
                              <a:srgbClr val="000000"/>
                            </a:solidFill>
                            <a:miter lim="800000"/>
                            <a:headEnd/>
                            <a:tailEnd/>
                          </a:ln>
                        </wps:spPr>
                        <wps:txbx>
                          <w:txbxContent>
                            <w:p w14:paraId="77EEC2F3" w14:textId="77777777" w:rsidR="009D1240" w:rsidRPr="006A7F99" w:rsidRDefault="009D1240" w:rsidP="00832644">
                              <w:pPr>
                                <w:pStyle w:val="NormalWeb"/>
                                <w:spacing w:before="0" w:beforeAutospacing="0" w:after="0" w:afterAutospacing="0"/>
                                <w:jc w:val="center"/>
                                <w:rPr>
                                  <w:sz w:val="22"/>
                                  <w:szCs w:val="22"/>
                                </w:rPr>
                              </w:pPr>
                              <w:r w:rsidRPr="006A7F99">
                                <w:rPr>
                                  <w:rFonts w:ascii="Arial" w:hAnsi="Arial" w:cs="Arial"/>
                                  <w:color w:val="000000" w:themeColor="text1"/>
                                  <w:kern w:val="24"/>
                                  <w:sz w:val="22"/>
                                  <w:szCs w:val="22"/>
                                </w:rPr>
                                <w:t>End of Action for Family Carers’ responsibility with Children’s Social Care</w:t>
                              </w:r>
                            </w:p>
                          </w:txbxContent>
                        </wps:txbx>
                        <wps:bodyPr vert="horz" wrap="square" lIns="91440" tIns="45720" rIns="91440" bIns="45720" numCol="1" anchor="t" anchorCtr="0" compatLnSpc="1">
                          <a:prstTxWarp prst="textNoShape">
                            <a:avLst/>
                          </a:prstTxWarp>
                        </wps:bodyPr>
                      </wps:wsp>
                      <wps:wsp>
                        <wps:cNvPr id="27" name="AutoShape 6"/>
                        <wps:cNvCnPr>
                          <a:cxnSpLocks noChangeShapeType="1"/>
                        </wps:cNvCnPr>
                        <wps:spPr bwMode="auto">
                          <a:xfrm>
                            <a:off x="1428606" y="6408713"/>
                            <a:ext cx="0" cy="35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Rectangle 28"/>
                        <wps:cNvSpPr>
                          <a:spLocks noChangeArrowheads="1"/>
                        </wps:cNvSpPr>
                        <wps:spPr bwMode="auto">
                          <a:xfrm>
                            <a:off x="3398226" y="7025943"/>
                            <a:ext cx="2493565" cy="1015011"/>
                          </a:xfrm>
                          <a:prstGeom prst="rect">
                            <a:avLst/>
                          </a:prstGeom>
                          <a:solidFill>
                            <a:srgbClr val="FFFFFF"/>
                          </a:solidFill>
                          <a:ln w="9525">
                            <a:solidFill>
                              <a:srgbClr val="000000"/>
                            </a:solidFill>
                            <a:miter lim="800000"/>
                            <a:headEnd/>
                            <a:tailEnd/>
                          </a:ln>
                        </wps:spPr>
                        <wps:txbx>
                          <w:txbxContent>
                            <w:p w14:paraId="7EFADA60" w14:textId="561A46C0" w:rsidR="009D1240" w:rsidRPr="006A7F99" w:rsidRDefault="009D1240" w:rsidP="00832644">
                              <w:pPr>
                                <w:pStyle w:val="NormalWeb"/>
                                <w:spacing w:before="0" w:beforeAutospacing="0" w:after="0" w:afterAutospacing="0"/>
                                <w:jc w:val="center"/>
                                <w:textAlignment w:val="baseline"/>
                                <w:rPr>
                                  <w:sz w:val="22"/>
                                  <w:szCs w:val="22"/>
                                </w:rPr>
                              </w:pPr>
                              <w:r w:rsidRPr="006A7F99">
                                <w:rPr>
                                  <w:rFonts w:ascii="Arial" w:hAnsi="Arial" w:cs="Arial"/>
                                  <w:color w:val="000000" w:themeColor="text1"/>
                                  <w:kern w:val="24"/>
                                  <w:sz w:val="22"/>
                                  <w:szCs w:val="22"/>
                                  <w:lang w:val="en-US"/>
                                </w:rPr>
                                <w:t xml:space="preserve">No further Social Care involvement at this stage, although, other action may be required. </w:t>
                              </w:r>
                              <w:r w:rsidR="00920C5E" w:rsidRPr="006A7F99">
                                <w:rPr>
                                  <w:rFonts w:ascii="Arial" w:hAnsi="Arial" w:cs="Arial"/>
                                  <w:color w:val="000000" w:themeColor="text1"/>
                                  <w:kern w:val="24"/>
                                  <w:sz w:val="22"/>
                                  <w:szCs w:val="22"/>
                                  <w:lang w:val="en-US"/>
                                </w:rPr>
                                <w:t>E.g.</w:t>
                              </w:r>
                              <w:r w:rsidRPr="006A7F99">
                                <w:rPr>
                                  <w:rFonts w:ascii="Arial" w:hAnsi="Arial" w:cs="Arial"/>
                                  <w:color w:val="000000" w:themeColor="text1"/>
                                  <w:kern w:val="24"/>
                                  <w:sz w:val="22"/>
                                  <w:szCs w:val="22"/>
                                  <w:lang w:val="en-US"/>
                                </w:rPr>
                                <w:t xml:space="preserve"> training reviews, onward referral, supervision, etc.</w:t>
                              </w:r>
                            </w:p>
                          </w:txbxContent>
                        </wps:txbx>
                        <wps:bodyPr vert="horz" wrap="square" lIns="91440" tIns="45720" rIns="91440" bIns="45720" numCol="1" anchor="t" anchorCtr="0" compatLnSpc="1">
                          <a:prstTxWarp prst="textNoShape">
                            <a:avLst/>
                          </a:prstTxWarp>
                        </wps:bodyPr>
                      </wps:wsp>
                      <wps:wsp>
                        <wps:cNvPr id="29" name="AutoShape 6"/>
                        <wps:cNvCnPr>
                          <a:cxnSpLocks noChangeShapeType="1"/>
                          <a:stCxn id="28" idx="0"/>
                        </wps:cNvCnPr>
                        <wps:spPr bwMode="auto">
                          <a:xfrm flipH="1" flipV="1">
                            <a:off x="4645008" y="6584229"/>
                            <a:ext cx="1" cy="4417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6"/>
                        <wps:cNvCnPr>
                          <a:cxnSpLocks noChangeShapeType="1"/>
                        </wps:cNvCnPr>
                        <wps:spPr bwMode="auto">
                          <a:xfrm>
                            <a:off x="4671021" y="5396486"/>
                            <a:ext cx="0" cy="331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Rectangle 31"/>
                        <wps:cNvSpPr>
                          <a:spLocks noChangeArrowheads="1"/>
                        </wps:cNvSpPr>
                        <wps:spPr bwMode="auto">
                          <a:xfrm>
                            <a:off x="150598" y="6790344"/>
                            <a:ext cx="2556016" cy="471198"/>
                          </a:xfrm>
                          <a:prstGeom prst="rect">
                            <a:avLst/>
                          </a:prstGeom>
                          <a:solidFill>
                            <a:srgbClr val="FFFFFF"/>
                          </a:solidFill>
                          <a:ln w="9525">
                            <a:solidFill>
                              <a:srgbClr val="000000"/>
                            </a:solidFill>
                            <a:miter lim="800000"/>
                            <a:headEnd/>
                            <a:tailEnd/>
                          </a:ln>
                        </wps:spPr>
                        <wps:txbx>
                          <w:txbxContent>
                            <w:p w14:paraId="113FCA92" w14:textId="77777777" w:rsidR="009D1240" w:rsidRPr="006A7F99" w:rsidRDefault="009D1240" w:rsidP="00832644">
                              <w:pPr>
                                <w:pStyle w:val="NormalWeb"/>
                                <w:spacing w:before="0" w:beforeAutospacing="0" w:after="0" w:afterAutospacing="0"/>
                                <w:jc w:val="center"/>
                                <w:rPr>
                                  <w:sz w:val="22"/>
                                  <w:szCs w:val="22"/>
                                </w:rPr>
                              </w:pPr>
                              <w:r w:rsidRPr="006A7F99">
                                <w:rPr>
                                  <w:rFonts w:ascii="Arial" w:hAnsi="Arial" w:cs="Arial"/>
                                  <w:color w:val="000000" w:themeColor="text1"/>
                                  <w:kern w:val="24"/>
                                  <w:sz w:val="22"/>
                                  <w:szCs w:val="22"/>
                                </w:rPr>
                                <w:t>Initial Assessment required by Children’s Social Care</w:t>
                              </w:r>
                            </w:p>
                          </w:txbxContent>
                        </wps:txbx>
                        <wps:bodyPr vert="horz" wrap="square" lIns="91440" tIns="45720" rIns="91440" bIns="45720" numCol="1" anchor="t" anchorCtr="0" compatLnSpc="1">
                          <a:prstTxWarp prst="textNoShape">
                            <a:avLst/>
                          </a:prstTxWarp>
                        </wps:bodyPr>
                      </wps:wsp>
                      <wps:wsp>
                        <wps:cNvPr id="32" name="AutoShape 6"/>
                        <wps:cNvCnPr>
                          <a:cxnSpLocks noChangeShapeType="1"/>
                        </wps:cNvCnPr>
                        <wps:spPr bwMode="auto">
                          <a:xfrm>
                            <a:off x="1426491" y="7261542"/>
                            <a:ext cx="0" cy="35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6"/>
                        <wps:cNvCnPr>
                          <a:cxnSpLocks noChangeShapeType="1"/>
                        </wps:cNvCnPr>
                        <wps:spPr bwMode="auto">
                          <a:xfrm>
                            <a:off x="2706614" y="7178896"/>
                            <a:ext cx="69161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6"/>
                        <wps:cNvCnPr>
                          <a:cxnSpLocks noChangeShapeType="1"/>
                        </wps:cNvCnPr>
                        <wps:spPr bwMode="auto">
                          <a:xfrm flipV="1">
                            <a:off x="2698928" y="6408713"/>
                            <a:ext cx="1244541" cy="5040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Rectangle 35"/>
                        <wps:cNvSpPr>
                          <a:spLocks noChangeArrowheads="1"/>
                        </wps:cNvSpPr>
                        <wps:spPr bwMode="auto">
                          <a:xfrm>
                            <a:off x="3564129" y="4640105"/>
                            <a:ext cx="2493562" cy="1039612"/>
                          </a:xfrm>
                          <a:prstGeom prst="rect">
                            <a:avLst/>
                          </a:prstGeom>
                          <a:solidFill>
                            <a:srgbClr val="FFFFFF"/>
                          </a:solidFill>
                          <a:ln w="9525">
                            <a:solidFill>
                              <a:srgbClr val="000000"/>
                            </a:solidFill>
                            <a:miter lim="800000"/>
                            <a:headEnd/>
                            <a:tailEnd/>
                          </a:ln>
                        </wps:spPr>
                        <wps:txbx>
                          <w:txbxContent>
                            <w:p w14:paraId="711C806B" w14:textId="77777777" w:rsidR="009D1240" w:rsidRPr="006A7F99" w:rsidRDefault="009D1240" w:rsidP="00832644">
                              <w:pPr>
                                <w:pStyle w:val="NormalWeb"/>
                                <w:spacing w:before="0" w:beforeAutospacing="0" w:after="0" w:afterAutospacing="0"/>
                                <w:jc w:val="center"/>
                                <w:textAlignment w:val="baseline"/>
                                <w:rPr>
                                  <w:sz w:val="22"/>
                                  <w:szCs w:val="22"/>
                                </w:rPr>
                              </w:pPr>
                              <w:r w:rsidRPr="006A7F99">
                                <w:rPr>
                                  <w:rFonts w:ascii="Arial" w:hAnsi="Arial" w:cs="Arial"/>
                                  <w:color w:val="000000" w:themeColor="text1"/>
                                  <w:kern w:val="24"/>
                                  <w:sz w:val="22"/>
                                  <w:szCs w:val="22"/>
                                  <w:lang w:val="en-US"/>
                                </w:rPr>
                                <w:t xml:space="preserve">No further Child Protection Action. However, maybe a decision by Children’s Social Care to act to ensure preventative services are provided </w:t>
                              </w:r>
                            </w:p>
                          </w:txbxContent>
                        </wps:txbx>
                        <wps:bodyPr vert="horz" wrap="square" lIns="91440" tIns="45720" rIns="91440" bIns="45720" numCol="1" anchor="t" anchorCtr="0" compatLnSpc="1">
                          <a:prstTxWarp prst="textNoShape">
                            <a:avLst/>
                          </a:prstTxWarp>
                        </wps:bodyPr>
                      </wps:wsp>
                      <wps:wsp>
                        <wps:cNvPr id="36" name="AutoShape 6"/>
                        <wps:cNvCnPr>
                          <a:cxnSpLocks noChangeShapeType="1"/>
                        </wps:cNvCnPr>
                        <wps:spPr bwMode="auto">
                          <a:xfrm>
                            <a:off x="2852981" y="4968553"/>
                            <a:ext cx="71114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Straight Connector 37"/>
                        <wps:cNvCnPr/>
                        <wps:spPr>
                          <a:xfrm flipV="1">
                            <a:off x="5910208" y="6264697"/>
                            <a:ext cx="26462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6190003" y="3996445"/>
                            <a:ext cx="1" cy="22682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AutoShape 6"/>
                        <wps:cNvCnPr>
                          <a:cxnSpLocks noChangeShapeType="1"/>
                        </wps:cNvCnPr>
                        <wps:spPr bwMode="auto">
                          <a:xfrm flipH="1">
                            <a:off x="6057691" y="3991939"/>
                            <a:ext cx="13231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7069BA" id="Group 1" o:spid="_x0000_s1026" style="position:absolute;margin-left:0;margin-top:4pt;width:487.4pt;height:647.2pt;z-index:251659264;mso-position-horizontal:left;mso-position-horizontal-relative:margin" coordsize="61900,8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">
                <v:shapetype id="_x0000_t202" coordsize="21600,21600" o:spt="202" path="m,l,21600r21600,l21600,xe">
                  <v:stroke joinstyle="miter"/>
                  <v:path gradientshapeok="t" o:connecttype="rect"/>
                </v:shapetype>
                <v:shape id="TextBox 3" o:spid="_x0000_s1027" type="#_x0000_t202" style="position:absolute;left:8998;width:43205;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1372BFF7" w14:textId="77777777" w:rsidR="009D1240" w:rsidRDefault="009D1240" w:rsidP="00832644">
                        <w:pPr>
                          <w:pStyle w:val="NormalWeb"/>
                          <w:spacing w:before="0" w:beforeAutospacing="0" w:after="0" w:afterAutospacing="0"/>
                          <w:jc w:val="center"/>
                        </w:pPr>
                        <w:r>
                          <w:rPr>
                            <w:rFonts w:ascii="Arial" w:hAnsi="Arial" w:cs="Arial"/>
                            <w:b/>
                            <w:bCs/>
                            <w:color w:val="000000" w:themeColor="text1"/>
                            <w:kern w:val="24"/>
                            <w:u w:val="single"/>
                          </w:rPr>
                          <w:t>Flow Chart</w:t>
                        </w:r>
                      </w:p>
                      <w:p w14:paraId="343B2F30" w14:textId="77777777" w:rsidR="009D1240" w:rsidRDefault="009D1240" w:rsidP="00832644">
                        <w:pPr>
                          <w:pStyle w:val="NormalWeb"/>
                          <w:spacing w:before="0" w:beforeAutospacing="0" w:after="0" w:afterAutospacing="0"/>
                          <w:jc w:val="center"/>
                        </w:pPr>
                        <w:r>
                          <w:rPr>
                            <w:rFonts w:ascii="Arial" w:hAnsi="Arial" w:cs="Arial"/>
                            <w:b/>
                            <w:bCs/>
                            <w:color w:val="000000" w:themeColor="text1"/>
                            <w:kern w:val="24"/>
                          </w:rPr>
                          <w:t>Reporting Child Protection Concerns</w:t>
                        </w:r>
                      </w:p>
                    </w:txbxContent>
                  </v:textbox>
                </v:shape>
                <v:rect id="Rectangle 4" o:spid="_x0000_s1028" style="position:absolute;left:8278;top:5760;width:45365;height:8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2E2412E0" w14:textId="77777777" w:rsidR="009D1240" w:rsidRPr="006A7F99" w:rsidRDefault="009D1240" w:rsidP="00832644">
                        <w:pPr>
                          <w:pStyle w:val="NormalWeb"/>
                          <w:spacing w:before="0" w:beforeAutospacing="0" w:after="0" w:afterAutospacing="0"/>
                          <w:jc w:val="center"/>
                          <w:textAlignment w:val="baseline"/>
                          <w:rPr>
                            <w:sz w:val="20"/>
                            <w:szCs w:val="20"/>
                          </w:rPr>
                        </w:pPr>
                        <w:r w:rsidRPr="006A7F99">
                          <w:rPr>
                            <w:rFonts w:ascii="Arial" w:hAnsi="Arial" w:cs="Arial"/>
                            <w:b/>
                            <w:bCs/>
                            <w:color w:val="000000" w:themeColor="text1"/>
                            <w:kern w:val="24"/>
                            <w:sz w:val="20"/>
                            <w:szCs w:val="20"/>
                          </w:rPr>
                          <w:t>YOU HAVE CONCERNS ABOUT A CHILD’S WELFARE</w:t>
                        </w:r>
                      </w:p>
                      <w:p w14:paraId="38F4DF69" w14:textId="77777777" w:rsidR="009D1240" w:rsidRPr="006A7F99" w:rsidRDefault="009D1240" w:rsidP="00832644">
                        <w:pPr>
                          <w:pStyle w:val="NormalWeb"/>
                          <w:spacing w:before="0" w:beforeAutospacing="0" w:after="0" w:afterAutospacing="0"/>
                          <w:jc w:val="center"/>
                          <w:textAlignment w:val="baseline"/>
                          <w:rPr>
                            <w:b/>
                            <w:color w:val="FF0000"/>
                            <w:sz w:val="20"/>
                            <w:szCs w:val="20"/>
                          </w:rPr>
                        </w:pPr>
                        <w:r w:rsidRPr="006A7F99">
                          <w:rPr>
                            <w:rFonts w:ascii="Arial" w:hAnsi="Arial" w:cs="Arial"/>
                            <w:b/>
                            <w:color w:val="FF0000"/>
                            <w:kern w:val="24"/>
                            <w:sz w:val="20"/>
                            <w:szCs w:val="20"/>
                          </w:rPr>
                          <w:t>Are they at risk of immediate harm?</w:t>
                        </w:r>
                      </w:p>
                      <w:p w14:paraId="252B964A" w14:textId="77777777" w:rsidR="009D1240" w:rsidRDefault="009D1240" w:rsidP="006A7F99">
                        <w:pPr>
                          <w:pStyle w:val="NormalWeb"/>
                          <w:spacing w:before="0" w:beforeAutospacing="0" w:after="0" w:afterAutospacing="0"/>
                          <w:jc w:val="center"/>
                          <w:textAlignment w:val="baseline"/>
                          <w:rPr>
                            <w:rFonts w:ascii="Arial" w:hAnsi="Arial" w:cs="Arial"/>
                            <w:i/>
                            <w:iCs/>
                            <w:color w:val="000000" w:themeColor="text1"/>
                            <w:kern w:val="24"/>
                            <w:sz w:val="20"/>
                            <w:szCs w:val="20"/>
                          </w:rPr>
                        </w:pPr>
                        <w:r w:rsidRPr="006A7F99">
                          <w:rPr>
                            <w:rFonts w:ascii="Arial" w:hAnsi="Arial" w:cs="Arial"/>
                            <w:i/>
                            <w:iCs/>
                            <w:color w:val="000000" w:themeColor="text1"/>
                            <w:kern w:val="24"/>
                            <w:sz w:val="20"/>
                            <w:szCs w:val="20"/>
                          </w:rPr>
                          <w:t xml:space="preserve">(If a concern in a school/college arises, follow the school/college internal system </w:t>
                        </w:r>
                        <w:r w:rsidRPr="006A7F99">
                          <w:rPr>
                            <w:rFonts w:ascii="Arial" w:hAnsi="Arial" w:cs="Arial"/>
                            <w:b/>
                            <w:bCs/>
                            <w:i/>
                            <w:iCs/>
                            <w:color w:val="000000" w:themeColor="text1"/>
                            <w:kern w:val="24"/>
                            <w:sz w:val="20"/>
                            <w:szCs w:val="20"/>
                          </w:rPr>
                          <w:t xml:space="preserve">and </w:t>
                        </w:r>
                        <w:r w:rsidRPr="006A7F99">
                          <w:rPr>
                            <w:rFonts w:ascii="Arial" w:hAnsi="Arial" w:cs="Arial"/>
                            <w:i/>
                            <w:iCs/>
                            <w:color w:val="000000" w:themeColor="text1"/>
                            <w:kern w:val="24"/>
                            <w:sz w:val="20"/>
                            <w:szCs w:val="20"/>
                          </w:rPr>
                          <w:t>those of Action for Family Carers)</w:t>
                        </w:r>
                      </w:p>
                      <w:p w14:paraId="143151E1" w14:textId="77777777" w:rsidR="009D1240" w:rsidRPr="006A7F99" w:rsidRDefault="009D1240" w:rsidP="006A7F99">
                        <w:pPr>
                          <w:pStyle w:val="NormalWeb"/>
                          <w:tabs>
                            <w:tab w:val="left" w:pos="1134"/>
                          </w:tabs>
                          <w:spacing w:before="0" w:beforeAutospacing="0" w:after="0" w:afterAutospacing="0"/>
                          <w:textAlignment w:val="baseline"/>
                          <w:rPr>
                            <w:b/>
                            <w:sz w:val="20"/>
                            <w:szCs w:val="20"/>
                          </w:rPr>
                        </w:pP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sidRPr="006A7F99">
                          <w:rPr>
                            <w:rFonts w:ascii="Arial" w:hAnsi="Arial" w:cs="Arial"/>
                            <w:b/>
                            <w:i/>
                            <w:iCs/>
                            <w:color w:val="FF0000"/>
                            <w:kern w:val="24"/>
                            <w:sz w:val="20"/>
                            <w:szCs w:val="20"/>
                          </w:rPr>
                          <w:t>No</w:t>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Pr>
                            <w:rFonts w:ascii="Arial" w:hAnsi="Arial" w:cs="Arial"/>
                            <w:i/>
                            <w:iCs/>
                            <w:color w:val="000000" w:themeColor="text1"/>
                            <w:kern w:val="24"/>
                            <w:sz w:val="20"/>
                            <w:szCs w:val="20"/>
                          </w:rPr>
                          <w:tab/>
                        </w:r>
                        <w:r w:rsidRPr="006A7F99">
                          <w:rPr>
                            <w:rFonts w:ascii="Arial" w:hAnsi="Arial" w:cs="Arial"/>
                            <w:b/>
                            <w:i/>
                            <w:iCs/>
                            <w:color w:val="FF0000"/>
                            <w:kern w:val="24"/>
                            <w:sz w:val="20"/>
                            <w:szCs w:val="20"/>
                          </w:rPr>
                          <w:t>Yes</w:t>
                        </w:r>
                      </w:p>
                    </w:txbxContent>
                  </v:textbox>
                </v:rect>
                <v:rect id="Rectangle 5" o:spid="_x0000_s1029" style="position:absolute;left:357;top:18106;width:27363;height:6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1084D13A" w14:textId="279A21D8" w:rsidR="009D1240" w:rsidRPr="006A7F99" w:rsidRDefault="009D1240" w:rsidP="00832644">
                        <w:pPr>
                          <w:pStyle w:val="NormalWeb"/>
                          <w:spacing w:before="0" w:beforeAutospacing="0" w:after="0" w:afterAutospacing="0"/>
                          <w:jc w:val="center"/>
                          <w:rPr>
                            <w:sz w:val="22"/>
                            <w:szCs w:val="22"/>
                          </w:rPr>
                        </w:pPr>
                        <w:r w:rsidRPr="006A7F99">
                          <w:rPr>
                            <w:rFonts w:ascii="Arial" w:hAnsi="Arial" w:cs="Arial"/>
                            <w:color w:val="000000" w:themeColor="text1"/>
                            <w:kern w:val="24"/>
                            <w:sz w:val="22"/>
                            <w:szCs w:val="22"/>
                          </w:rPr>
                          <w:t>Report concern to Line Manager or the CEO</w:t>
                        </w:r>
                      </w:p>
                    </w:txbxContent>
                  </v:textbox>
                </v:rect>
                <v:shapetype id="_x0000_t32" coordsize="21600,21600" o:spt="32" o:oned="t" path="m,l21600,21600e" filled="f">
                  <v:path arrowok="t" fillok="f" o:connecttype="none"/>
                  <o:lock v:ext="edit" shapetype="t"/>
                </v:shapetype>
                <v:shape id="AutoShape 6" o:spid="_x0000_s1030" type="#_x0000_t32" style="position:absolute;left:19799;top:14062;width:0;height:38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rect id="Rectangle 7" o:spid="_x0000_s1031" style="position:absolute;left:36744;top:18002;width:19059;height:6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13F83DAC" w14:textId="77777777" w:rsidR="009D1240" w:rsidRPr="006A7F99" w:rsidRDefault="009D1240" w:rsidP="00832644">
                        <w:pPr>
                          <w:pStyle w:val="NormalWeb"/>
                          <w:spacing w:before="0" w:beforeAutospacing="0" w:after="200" w:afterAutospacing="0"/>
                          <w:jc w:val="center"/>
                          <w:textAlignment w:val="baseline"/>
                          <w:rPr>
                            <w:sz w:val="22"/>
                            <w:szCs w:val="22"/>
                          </w:rPr>
                        </w:pPr>
                        <w:r w:rsidRPr="006A7F99">
                          <w:rPr>
                            <w:rFonts w:ascii="Arial" w:hAnsi="Arial" w:cs="Arial"/>
                            <w:b/>
                            <w:bCs/>
                            <w:color w:val="000000" w:themeColor="text1"/>
                            <w:kern w:val="24"/>
                            <w:sz w:val="22"/>
                            <w:szCs w:val="22"/>
                          </w:rPr>
                          <w:t>Contact Emergency Services (Phone 999)</w:t>
                        </w:r>
                        <w:r w:rsidR="008178FA">
                          <w:rPr>
                            <w:rFonts w:ascii="Arial" w:hAnsi="Arial" w:cs="Arial"/>
                            <w:b/>
                            <w:bCs/>
                            <w:color w:val="000000" w:themeColor="text1"/>
                            <w:kern w:val="24"/>
                            <w:sz w:val="22"/>
                            <w:szCs w:val="22"/>
                          </w:rPr>
                          <w:t xml:space="preserve"> &amp; Ask for Police</w:t>
                        </w:r>
                      </w:p>
                    </w:txbxContent>
                  </v:textbox>
                </v:rect>
                <v:shape id="AutoShape 8" o:spid="_x0000_s1032" type="#_x0000_t32" style="position:absolute;left:27720;top:20438;width:86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shape id="AutoShape 6" o:spid="_x0000_s1033" type="#_x0000_t32" style="position:absolute;left:42122;top:14062;width:0;height:38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rect id="Rectangle 10" o:spid="_x0000_s1034" style="position:absolute;left:357;top:28083;width:21602;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26852CD9" w14:textId="77777777" w:rsidR="009D1240" w:rsidRPr="006A7F99" w:rsidRDefault="009D1240" w:rsidP="00832644">
                        <w:pPr>
                          <w:pStyle w:val="NormalWeb"/>
                          <w:spacing w:before="0" w:beforeAutospacing="0" w:after="0" w:afterAutospacing="0"/>
                          <w:jc w:val="center"/>
                          <w:textAlignment w:val="baseline"/>
                          <w:rPr>
                            <w:sz w:val="22"/>
                            <w:szCs w:val="22"/>
                          </w:rPr>
                        </w:pPr>
                        <w:r w:rsidRPr="006A7F99">
                          <w:rPr>
                            <w:rFonts w:ascii="Arial" w:hAnsi="Arial" w:cs="Arial"/>
                            <w:color w:val="000000" w:themeColor="text1"/>
                            <w:kern w:val="24"/>
                            <w:sz w:val="22"/>
                            <w:szCs w:val="22"/>
                            <w:lang w:val="en-US"/>
                          </w:rPr>
                          <w:t xml:space="preserve">After discussion, it is agreed there </w:t>
                        </w:r>
                        <w:r w:rsidRPr="006A7F99">
                          <w:rPr>
                            <w:rFonts w:ascii="Arial" w:hAnsi="Arial" w:cs="Arial"/>
                            <w:b/>
                            <w:bCs/>
                            <w:color w:val="000000" w:themeColor="text1"/>
                            <w:kern w:val="24"/>
                            <w:sz w:val="22"/>
                            <w:szCs w:val="22"/>
                            <w:lang w:val="en-US"/>
                          </w:rPr>
                          <w:t xml:space="preserve">IS </w:t>
                        </w:r>
                        <w:r w:rsidRPr="006A7F99">
                          <w:rPr>
                            <w:rFonts w:ascii="Arial" w:hAnsi="Arial" w:cs="Arial"/>
                            <w:color w:val="000000" w:themeColor="text1"/>
                            <w:kern w:val="24"/>
                            <w:sz w:val="22"/>
                            <w:szCs w:val="22"/>
                            <w:lang w:val="en-US"/>
                          </w:rPr>
                          <w:t>a cause for concern</w:t>
                        </w:r>
                      </w:p>
                    </w:txbxContent>
                  </v:textbox>
                </v:rect>
                <v:rect id="Rectangle 11" o:spid="_x0000_s1035" style="position:absolute;left:32681;top:27993;width:24734;height:4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1828E69C" w14:textId="77777777" w:rsidR="009D1240" w:rsidRPr="006A7F99" w:rsidRDefault="009D1240" w:rsidP="00832644">
                        <w:pPr>
                          <w:pStyle w:val="NormalWeb"/>
                          <w:spacing w:before="0" w:beforeAutospacing="0" w:after="0" w:afterAutospacing="0"/>
                          <w:jc w:val="center"/>
                          <w:textAlignment w:val="baseline"/>
                          <w:rPr>
                            <w:sz w:val="22"/>
                            <w:szCs w:val="22"/>
                          </w:rPr>
                        </w:pPr>
                        <w:r w:rsidRPr="006A7F99">
                          <w:rPr>
                            <w:rFonts w:ascii="Arial" w:hAnsi="Arial" w:cs="Arial"/>
                            <w:color w:val="000000" w:themeColor="text1"/>
                            <w:kern w:val="24"/>
                            <w:sz w:val="22"/>
                            <w:szCs w:val="22"/>
                            <w:lang w:val="en-US"/>
                          </w:rPr>
                          <w:t xml:space="preserve">After discussion, it is agreed there </w:t>
                        </w:r>
                        <w:r w:rsidRPr="006A7F99">
                          <w:rPr>
                            <w:rFonts w:ascii="Arial" w:hAnsi="Arial" w:cs="Arial"/>
                            <w:b/>
                            <w:bCs/>
                            <w:color w:val="000000" w:themeColor="text1"/>
                            <w:kern w:val="24"/>
                            <w:sz w:val="22"/>
                            <w:szCs w:val="22"/>
                            <w:lang w:val="en-US"/>
                          </w:rPr>
                          <w:t xml:space="preserve">IS NOT </w:t>
                        </w:r>
                        <w:r w:rsidRPr="006A7F99">
                          <w:rPr>
                            <w:rFonts w:ascii="Arial" w:hAnsi="Arial" w:cs="Arial"/>
                            <w:color w:val="000000" w:themeColor="text1"/>
                            <w:kern w:val="24"/>
                            <w:sz w:val="22"/>
                            <w:szCs w:val="22"/>
                            <w:lang w:val="en-US"/>
                          </w:rPr>
                          <w:t>a cause for concern</w:t>
                        </w:r>
                      </w:p>
                    </w:txbxContent>
                  </v:textbox>
                </v:rect>
                <v:shape id="AutoShape 6" o:spid="_x0000_s1036" type="#_x0000_t32" style="position:absolute;left:26280;top:24482;width:6401;height:5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6" o:spid="_x0000_s1037" type="#_x0000_t32" style="position:absolute;left:11160;top:24572;width:0;height:3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rect id="Rectangle 14" o:spid="_x0000_s1038" style="position:absolute;top:36004;width:26280;height:7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19A2745B" w14:textId="77777777" w:rsidR="009D1240" w:rsidRPr="006A7F99" w:rsidRDefault="009D1240" w:rsidP="00832644">
                        <w:pPr>
                          <w:pStyle w:val="NormalWeb"/>
                          <w:spacing w:before="0" w:beforeAutospacing="0" w:after="0" w:afterAutospacing="0"/>
                          <w:jc w:val="center"/>
                          <w:textAlignment w:val="baseline"/>
                          <w:rPr>
                            <w:sz w:val="22"/>
                            <w:szCs w:val="22"/>
                          </w:rPr>
                        </w:pPr>
                        <w:r w:rsidRPr="006A7F99">
                          <w:rPr>
                            <w:rFonts w:ascii="Arial" w:hAnsi="Arial" w:cs="Arial"/>
                            <w:color w:val="000000" w:themeColor="text1"/>
                            <w:kern w:val="24"/>
                            <w:sz w:val="22"/>
                            <w:szCs w:val="22"/>
                            <w:lang w:val="en-US"/>
                          </w:rPr>
                          <w:t xml:space="preserve">Designated Lead supports employee/volunteer to make a referral to </w:t>
                        </w:r>
                        <w:r w:rsidR="00C728A7">
                          <w:rPr>
                            <w:rFonts w:ascii="Arial" w:hAnsi="Arial" w:cs="Arial"/>
                            <w:color w:val="000000" w:themeColor="text1"/>
                            <w:kern w:val="24"/>
                            <w:sz w:val="22"/>
                            <w:szCs w:val="22"/>
                            <w:lang w:val="en-US"/>
                          </w:rPr>
                          <w:t>Children &amp; Families Hub</w:t>
                        </w:r>
                        <w:r w:rsidRPr="006A7F99">
                          <w:rPr>
                            <w:rFonts w:ascii="Arial" w:hAnsi="Arial" w:cs="Arial"/>
                            <w:color w:val="000000" w:themeColor="text1"/>
                            <w:kern w:val="24"/>
                            <w:sz w:val="22"/>
                            <w:szCs w:val="22"/>
                            <w:lang w:val="en-US"/>
                          </w:rPr>
                          <w:t xml:space="preserve">, following up in writing within </w:t>
                        </w:r>
                        <w:r w:rsidR="00C728A7">
                          <w:rPr>
                            <w:rFonts w:ascii="Arial" w:hAnsi="Arial" w:cs="Arial"/>
                            <w:color w:val="000000" w:themeColor="text1"/>
                            <w:kern w:val="24"/>
                            <w:sz w:val="22"/>
                            <w:szCs w:val="22"/>
                            <w:lang w:val="en-US"/>
                          </w:rPr>
                          <w:t>48</w:t>
                        </w:r>
                        <w:r w:rsidRPr="006A7F99">
                          <w:rPr>
                            <w:rFonts w:ascii="Arial" w:hAnsi="Arial" w:cs="Arial"/>
                            <w:color w:val="000000" w:themeColor="text1"/>
                            <w:kern w:val="24"/>
                            <w:sz w:val="22"/>
                            <w:szCs w:val="22"/>
                            <w:lang w:val="en-US"/>
                          </w:rPr>
                          <w:t xml:space="preserve"> hours</w:t>
                        </w:r>
                      </w:p>
                    </w:txbxContent>
                  </v:textbox>
                </v:rect>
                <v:shape id="AutoShape 6" o:spid="_x0000_s1039" type="#_x0000_t32" style="position:absolute;left:11007;top:32403;width:0;height:3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rect id="Rectangle 16" o:spid="_x0000_s1040" style="position:absolute;left:29880;top:35913;width:30696;height:8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77AAB6D2" w14:textId="77777777" w:rsidR="009D1240" w:rsidRDefault="009D1240" w:rsidP="00832644">
                        <w:pPr>
                          <w:pStyle w:val="NormalWeb"/>
                          <w:spacing w:before="0" w:beforeAutospacing="0" w:after="0" w:afterAutospacing="0"/>
                          <w:jc w:val="center"/>
                          <w:textAlignment w:val="baseline"/>
                        </w:pPr>
                        <w:r w:rsidRPr="006A7F99">
                          <w:rPr>
                            <w:rFonts w:ascii="Arial" w:hAnsi="Arial" w:cs="Arial"/>
                            <w:color w:val="000000" w:themeColor="text1"/>
                            <w:kern w:val="24"/>
                            <w:sz w:val="22"/>
                            <w:szCs w:val="22"/>
                            <w:lang w:val="en-US"/>
                          </w:rPr>
                          <w:t>Action for Family Carers reviews the support of the Young Carer to ensure it still meets their needs. The potential cause for concern is recorded on</w:t>
                        </w:r>
                        <w:r>
                          <w:rPr>
                            <w:rFonts w:ascii="Arial" w:hAnsi="Arial" w:cs="Arial"/>
                            <w:color w:val="000000" w:themeColor="text1"/>
                            <w:kern w:val="24"/>
                            <w:lang w:val="en-US"/>
                          </w:rPr>
                          <w:t xml:space="preserve"> Charitylog</w:t>
                        </w:r>
                      </w:p>
                    </w:txbxContent>
                  </v:textbox>
                </v:rect>
                <v:shape id="AutoShape 6" o:spid="_x0000_s1041" type="#_x0000_t32" style="position:absolute;left:48031;top:32403;width:0;height:3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rect id="Rectangle 18" o:spid="_x0000_s1042" style="position:absolute;top:47525;width:13140;height:6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58481682" w14:textId="77777777" w:rsidR="009D1240" w:rsidRPr="006A7F99" w:rsidRDefault="009D1240" w:rsidP="00832644">
                        <w:pPr>
                          <w:pStyle w:val="NormalWeb"/>
                          <w:spacing w:before="0" w:beforeAutospacing="0" w:after="0" w:afterAutospacing="0"/>
                          <w:jc w:val="center"/>
                          <w:textAlignment w:val="baseline"/>
                          <w:rPr>
                            <w:sz w:val="22"/>
                            <w:szCs w:val="22"/>
                          </w:rPr>
                        </w:pPr>
                        <w:r w:rsidRPr="006A7F99">
                          <w:rPr>
                            <w:rFonts w:ascii="Arial" w:hAnsi="Arial" w:cs="Arial"/>
                            <w:color w:val="000000" w:themeColor="text1"/>
                            <w:kern w:val="24"/>
                            <w:sz w:val="22"/>
                            <w:szCs w:val="22"/>
                            <w:lang w:val="en-US"/>
                          </w:rPr>
                          <w:t>Social Care has a cause for concern</w:t>
                        </w:r>
                      </w:p>
                    </w:txbxContent>
                  </v:textbox>
                </v:rect>
                <v:rect id="Rectangle 19" o:spid="_x0000_s1043" style="position:absolute;left:15389;top:47525;width:13140;height:6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34A84BD5" w14:textId="77777777" w:rsidR="009D1240" w:rsidRPr="006A7F99" w:rsidRDefault="009D1240" w:rsidP="00832644">
                        <w:pPr>
                          <w:pStyle w:val="NormalWeb"/>
                          <w:spacing w:before="0" w:beforeAutospacing="0" w:after="0" w:afterAutospacing="0"/>
                          <w:jc w:val="center"/>
                          <w:textAlignment w:val="baseline"/>
                          <w:rPr>
                            <w:sz w:val="22"/>
                            <w:szCs w:val="22"/>
                          </w:rPr>
                        </w:pPr>
                        <w:r w:rsidRPr="006A7F99">
                          <w:rPr>
                            <w:rFonts w:ascii="Arial" w:hAnsi="Arial" w:cs="Arial"/>
                            <w:color w:val="000000" w:themeColor="text1"/>
                            <w:kern w:val="24"/>
                            <w:sz w:val="22"/>
                            <w:szCs w:val="22"/>
                            <w:lang w:val="en-US"/>
                          </w:rPr>
                          <w:t>Social Care has NO cause for concern</w:t>
                        </w:r>
                      </w:p>
                    </w:txbxContent>
                  </v:textbox>
                </v:rect>
                <v:shape id="AutoShape 6" o:spid="_x0000_s1044" type="#_x0000_t32" style="position:absolute;left:6375;top:43924;width:0;height:3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6" o:spid="_x0000_s1045" type="#_x0000_t32" style="position:absolute;left:20050;top:44014;width:0;height:3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rect id="Rectangle 22" o:spid="_x0000_s1046" style="position:absolute;left:39434;top:59586;width:19483;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2AE237FC" w14:textId="77777777" w:rsidR="009D1240" w:rsidRPr="006A7F99" w:rsidRDefault="009D1240" w:rsidP="00832644">
                        <w:pPr>
                          <w:pStyle w:val="NormalWeb"/>
                          <w:spacing w:before="0" w:beforeAutospacing="0" w:after="0" w:afterAutospacing="0"/>
                          <w:jc w:val="center"/>
                          <w:textAlignment w:val="baseline"/>
                          <w:rPr>
                            <w:sz w:val="22"/>
                            <w:szCs w:val="22"/>
                          </w:rPr>
                        </w:pPr>
                        <w:r w:rsidRPr="006A7F99">
                          <w:rPr>
                            <w:rFonts w:ascii="Arial" w:hAnsi="Arial" w:cs="Arial"/>
                            <w:color w:val="000000" w:themeColor="text1"/>
                            <w:kern w:val="24"/>
                            <w:sz w:val="22"/>
                            <w:szCs w:val="22"/>
                            <w:lang w:val="en-US"/>
                          </w:rPr>
                          <w:t>Feedback given to Action for Family Carers on the next course of action</w:t>
                        </w:r>
                      </w:p>
                    </w:txbxContent>
                  </v:textbox>
                </v:rect>
                <v:shape id="AutoShape 6" o:spid="_x0000_s1047" type="#_x0000_t32" style="position:absolute;left:28529;top:52565;width:10905;height:8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rect id="Rectangle 24" o:spid="_x0000_s1048" style="position:absolute;top:57966;width:28529;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34A93ACC" w14:textId="77777777" w:rsidR="009D1240" w:rsidRPr="006A7F99" w:rsidRDefault="009D1240" w:rsidP="00832644">
                        <w:pPr>
                          <w:pStyle w:val="NormalWeb"/>
                          <w:spacing w:before="0" w:beforeAutospacing="0" w:after="0" w:afterAutospacing="0"/>
                          <w:jc w:val="center"/>
                          <w:textAlignment w:val="baseline"/>
                          <w:rPr>
                            <w:sz w:val="22"/>
                            <w:szCs w:val="22"/>
                          </w:rPr>
                        </w:pPr>
                        <w:r w:rsidRPr="006A7F99">
                          <w:rPr>
                            <w:rFonts w:ascii="Arial" w:hAnsi="Arial" w:cs="Arial"/>
                            <w:color w:val="000000" w:themeColor="text1"/>
                            <w:kern w:val="24"/>
                            <w:sz w:val="22"/>
                            <w:szCs w:val="22"/>
                            <w:lang w:val="en-US"/>
                          </w:rPr>
                          <w:t>Social Care acknowledges receipt of referral and decides on a course of action within 72 hours</w:t>
                        </w:r>
                      </w:p>
                    </w:txbxContent>
                  </v:textbox>
                </v:rect>
                <v:shape id="AutoShape 6" o:spid="_x0000_s1049" type="#_x0000_t32" style="position:absolute;left:6375;top:54411;width:0;height:3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rect id="Rectangle 26" o:spid="_x0000_s1050" style="position:absolute;left:1978;top:76239;width:24302;height:5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77EEC2F3" w14:textId="77777777" w:rsidR="009D1240" w:rsidRPr="006A7F99" w:rsidRDefault="009D1240" w:rsidP="00832644">
                        <w:pPr>
                          <w:pStyle w:val="NormalWeb"/>
                          <w:spacing w:before="0" w:beforeAutospacing="0" w:after="0" w:afterAutospacing="0"/>
                          <w:jc w:val="center"/>
                          <w:rPr>
                            <w:sz w:val="22"/>
                            <w:szCs w:val="22"/>
                          </w:rPr>
                        </w:pPr>
                        <w:r w:rsidRPr="006A7F99">
                          <w:rPr>
                            <w:rFonts w:ascii="Arial" w:hAnsi="Arial" w:cs="Arial"/>
                            <w:color w:val="000000" w:themeColor="text1"/>
                            <w:kern w:val="24"/>
                            <w:sz w:val="22"/>
                            <w:szCs w:val="22"/>
                          </w:rPr>
                          <w:t>End of Action for Family Carers’ responsibility with Children’s Social Care</w:t>
                        </w:r>
                      </w:p>
                    </w:txbxContent>
                  </v:textbox>
                </v:rect>
                <v:shape id="AutoShape 6" o:spid="_x0000_s1051" type="#_x0000_t32" style="position:absolute;left:14286;top:64087;width:0;height:3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rect id="Rectangle 28" o:spid="_x0000_s1052" style="position:absolute;left:33982;top:70259;width:24935;height:10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7EFADA60" w14:textId="561A46C0" w:rsidR="009D1240" w:rsidRPr="006A7F99" w:rsidRDefault="009D1240" w:rsidP="00832644">
                        <w:pPr>
                          <w:pStyle w:val="NormalWeb"/>
                          <w:spacing w:before="0" w:beforeAutospacing="0" w:after="0" w:afterAutospacing="0"/>
                          <w:jc w:val="center"/>
                          <w:textAlignment w:val="baseline"/>
                          <w:rPr>
                            <w:sz w:val="22"/>
                            <w:szCs w:val="22"/>
                          </w:rPr>
                        </w:pPr>
                        <w:r w:rsidRPr="006A7F99">
                          <w:rPr>
                            <w:rFonts w:ascii="Arial" w:hAnsi="Arial" w:cs="Arial"/>
                            <w:color w:val="000000" w:themeColor="text1"/>
                            <w:kern w:val="24"/>
                            <w:sz w:val="22"/>
                            <w:szCs w:val="22"/>
                            <w:lang w:val="en-US"/>
                          </w:rPr>
                          <w:t xml:space="preserve">No further Social Care involvement at this stage, although, other action may be required. </w:t>
                        </w:r>
                        <w:r w:rsidR="00920C5E" w:rsidRPr="006A7F99">
                          <w:rPr>
                            <w:rFonts w:ascii="Arial" w:hAnsi="Arial" w:cs="Arial"/>
                            <w:color w:val="000000" w:themeColor="text1"/>
                            <w:kern w:val="24"/>
                            <w:sz w:val="22"/>
                            <w:szCs w:val="22"/>
                            <w:lang w:val="en-US"/>
                          </w:rPr>
                          <w:t>E.g.</w:t>
                        </w:r>
                        <w:r w:rsidRPr="006A7F99">
                          <w:rPr>
                            <w:rFonts w:ascii="Arial" w:hAnsi="Arial" w:cs="Arial"/>
                            <w:color w:val="000000" w:themeColor="text1"/>
                            <w:kern w:val="24"/>
                            <w:sz w:val="22"/>
                            <w:szCs w:val="22"/>
                            <w:lang w:val="en-US"/>
                          </w:rPr>
                          <w:t xml:space="preserve"> training reviews, onward referral, supervision, etc.</w:t>
                        </w:r>
                      </w:p>
                    </w:txbxContent>
                  </v:textbox>
                </v:rect>
                <v:shape id="AutoShape 6" o:spid="_x0000_s1053" type="#_x0000_t32" style="position:absolute;left:46450;top:65842;width:0;height:441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">
                  <v:stroke endarrow="block"/>
                </v:shape>
                <v:shape id="AutoShape 6" o:spid="_x0000_s1054" type="#_x0000_t32" style="position:absolute;left:46710;top:53964;width:0;height:3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rect id="Rectangle 31" o:spid="_x0000_s1055" style="position:absolute;left:1505;top:67903;width:25561;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textbox>
                    <w:txbxContent>
                      <w:p w14:paraId="113FCA92" w14:textId="77777777" w:rsidR="009D1240" w:rsidRPr="006A7F99" w:rsidRDefault="009D1240" w:rsidP="00832644">
                        <w:pPr>
                          <w:pStyle w:val="NormalWeb"/>
                          <w:spacing w:before="0" w:beforeAutospacing="0" w:after="0" w:afterAutospacing="0"/>
                          <w:jc w:val="center"/>
                          <w:rPr>
                            <w:sz w:val="22"/>
                            <w:szCs w:val="22"/>
                          </w:rPr>
                        </w:pPr>
                        <w:r w:rsidRPr="006A7F99">
                          <w:rPr>
                            <w:rFonts w:ascii="Arial" w:hAnsi="Arial" w:cs="Arial"/>
                            <w:color w:val="000000" w:themeColor="text1"/>
                            <w:kern w:val="24"/>
                            <w:sz w:val="22"/>
                            <w:szCs w:val="22"/>
                          </w:rPr>
                          <w:t>Initial Assessment required by Children’s Social Care</w:t>
                        </w:r>
                      </w:p>
                    </w:txbxContent>
                  </v:textbox>
                </v:rect>
                <v:shape id="AutoShape 6" o:spid="_x0000_s1056" type="#_x0000_t32" style="position:absolute;left:14264;top:72615;width:0;height:3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6" o:spid="_x0000_s1057" type="#_x0000_t32" style="position:absolute;left:27066;top:71788;width:69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6" o:spid="_x0000_s1058" type="#_x0000_t32" style="position:absolute;left:26989;top:64087;width:12445;height:50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v:rect id="Rectangle 35" o:spid="_x0000_s1059" style="position:absolute;left:35641;top:46401;width:24935;height:10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14:paraId="711C806B" w14:textId="77777777" w:rsidR="009D1240" w:rsidRPr="006A7F99" w:rsidRDefault="009D1240" w:rsidP="00832644">
                        <w:pPr>
                          <w:pStyle w:val="NormalWeb"/>
                          <w:spacing w:before="0" w:beforeAutospacing="0" w:after="0" w:afterAutospacing="0"/>
                          <w:jc w:val="center"/>
                          <w:textAlignment w:val="baseline"/>
                          <w:rPr>
                            <w:sz w:val="22"/>
                            <w:szCs w:val="22"/>
                          </w:rPr>
                        </w:pPr>
                        <w:r w:rsidRPr="006A7F99">
                          <w:rPr>
                            <w:rFonts w:ascii="Arial" w:hAnsi="Arial" w:cs="Arial"/>
                            <w:color w:val="000000" w:themeColor="text1"/>
                            <w:kern w:val="24"/>
                            <w:sz w:val="22"/>
                            <w:szCs w:val="22"/>
                            <w:lang w:val="en-US"/>
                          </w:rPr>
                          <w:t xml:space="preserve">No further Child Protection Action. However, maybe a decision by Children’s Social Care to act to ensure preventative services are provided </w:t>
                        </w:r>
                      </w:p>
                    </w:txbxContent>
                  </v:textbox>
                </v:rect>
                <v:shape id="AutoShape 6" o:spid="_x0000_s1060" type="#_x0000_t32" style="position:absolute;left:28529;top:49685;width:71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line id="Straight Connector 37" o:spid="_x0000_s1061" style="position:absolute;flip:y;visibility:visible;mso-wrap-style:square" from="59102,62646" to="61748,62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" strokecolor="black [3213]"/>
                <v:line id="Straight Connector 38" o:spid="_x0000_s1062" style="position:absolute;visibility:visible;mso-wrap-style:square" from="61900,39964" to="61900,62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VewgAAANsAAAAPAAAAZHJzL2Rvd25yZXYueG1sRE/LasJA&#10;FN0X/IfhCu7qREu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CriNVewgAAANsAAAAPAAAA&#10;AAAAAAAAAAAAAAcCAABkcnMvZG93bnJldi54bWxQSwUGAAAAAAMAAwC3AAAA9gIAAAAA&#10;" strokecolor="black [3213]"/>
                <v:shape id="AutoShape 6" o:spid="_x0000_s1063" type="#_x0000_t32" style="position:absolute;left:60576;top:39919;width:13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eWmwgAAANsAAAAPAAAAZHJzL2Rvd25yZXYueG1sRI9BawIx&#10;FITvgv8hPKE3zVqp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Bt9eWmwgAAANsAAAAPAAAA&#10;AAAAAAAAAAAAAAcCAABkcnMvZG93bnJldi54bWxQSwUGAAAAAAMAAwC3AAAA9gIAAAAA&#10;">
                  <v:stroke endarrow="block"/>
                </v:shape>
                <w10:wrap anchorx="margin"/>
              </v:group>
            </w:pict>
          </mc:Fallback>
        </mc:AlternateContent>
      </w:r>
    </w:p>
    <w:p w14:paraId="2ED71606" w14:textId="77777777" w:rsidR="00832644" w:rsidRDefault="00832644" w:rsidP="00FE0A8E">
      <w:pPr>
        <w:spacing w:before="60" w:after="60" w:line="240" w:lineRule="auto"/>
        <w:rPr>
          <w:rFonts w:ascii="Arial" w:eastAsia="Times New Roman" w:hAnsi="Arial" w:cs="Times New Roman"/>
          <w:sz w:val="16"/>
          <w:szCs w:val="16"/>
          <w:lang w:eastAsia="en-GB"/>
        </w:rPr>
      </w:pPr>
    </w:p>
    <w:p w14:paraId="0C74B315" w14:textId="77777777" w:rsidR="00832644" w:rsidRDefault="00832644" w:rsidP="00FE0A8E">
      <w:pPr>
        <w:spacing w:before="60" w:after="60" w:line="240" w:lineRule="auto"/>
        <w:rPr>
          <w:rFonts w:ascii="Arial" w:eastAsia="Times New Roman" w:hAnsi="Arial" w:cs="Times New Roman"/>
          <w:sz w:val="16"/>
          <w:szCs w:val="16"/>
          <w:lang w:eastAsia="en-GB"/>
        </w:rPr>
      </w:pPr>
    </w:p>
    <w:p w14:paraId="7406EA5E" w14:textId="77777777" w:rsidR="00832644" w:rsidRDefault="00832644" w:rsidP="00FE0A8E">
      <w:pPr>
        <w:spacing w:before="60" w:after="60" w:line="240" w:lineRule="auto"/>
        <w:rPr>
          <w:rFonts w:ascii="Arial" w:eastAsia="Times New Roman" w:hAnsi="Arial" w:cs="Times New Roman"/>
          <w:sz w:val="16"/>
          <w:szCs w:val="16"/>
          <w:lang w:eastAsia="en-GB"/>
        </w:rPr>
      </w:pPr>
    </w:p>
    <w:p w14:paraId="485A0BC3" w14:textId="77777777" w:rsidR="00832644" w:rsidRDefault="00832644" w:rsidP="00FE0A8E">
      <w:pPr>
        <w:spacing w:before="60" w:after="60" w:line="240" w:lineRule="auto"/>
        <w:rPr>
          <w:rFonts w:ascii="Arial" w:eastAsia="Times New Roman" w:hAnsi="Arial" w:cs="Times New Roman"/>
          <w:sz w:val="16"/>
          <w:szCs w:val="16"/>
          <w:lang w:eastAsia="en-GB"/>
        </w:rPr>
      </w:pPr>
    </w:p>
    <w:p w14:paraId="41821C2B" w14:textId="77777777" w:rsidR="00832644" w:rsidRDefault="00832644" w:rsidP="00FE0A8E">
      <w:pPr>
        <w:spacing w:before="60" w:after="60" w:line="240" w:lineRule="auto"/>
        <w:rPr>
          <w:rFonts w:ascii="Arial" w:eastAsia="Times New Roman" w:hAnsi="Arial" w:cs="Times New Roman"/>
          <w:sz w:val="16"/>
          <w:szCs w:val="16"/>
          <w:lang w:eastAsia="en-GB"/>
        </w:rPr>
      </w:pPr>
    </w:p>
    <w:p w14:paraId="377F7FC7" w14:textId="77777777" w:rsidR="00832644" w:rsidRDefault="00832644" w:rsidP="00FE0A8E">
      <w:pPr>
        <w:spacing w:before="60" w:after="60" w:line="240" w:lineRule="auto"/>
        <w:rPr>
          <w:rFonts w:ascii="Arial" w:eastAsia="Times New Roman" w:hAnsi="Arial" w:cs="Times New Roman"/>
          <w:sz w:val="16"/>
          <w:szCs w:val="16"/>
          <w:lang w:eastAsia="en-GB"/>
        </w:rPr>
      </w:pPr>
    </w:p>
    <w:p w14:paraId="3155CD2F" w14:textId="77777777" w:rsidR="00832644" w:rsidRDefault="00832644" w:rsidP="00FE0A8E">
      <w:pPr>
        <w:spacing w:before="60" w:after="60" w:line="240" w:lineRule="auto"/>
        <w:rPr>
          <w:rFonts w:ascii="Arial" w:eastAsia="Times New Roman" w:hAnsi="Arial" w:cs="Times New Roman"/>
          <w:sz w:val="16"/>
          <w:szCs w:val="16"/>
          <w:lang w:eastAsia="en-GB"/>
        </w:rPr>
      </w:pPr>
    </w:p>
    <w:p w14:paraId="43AD6063" w14:textId="77777777" w:rsidR="00832644" w:rsidRDefault="00832644" w:rsidP="00FE0A8E">
      <w:pPr>
        <w:spacing w:before="60" w:after="60" w:line="240" w:lineRule="auto"/>
        <w:rPr>
          <w:rFonts w:ascii="Arial" w:eastAsia="Times New Roman" w:hAnsi="Arial" w:cs="Times New Roman"/>
          <w:sz w:val="16"/>
          <w:szCs w:val="16"/>
          <w:lang w:eastAsia="en-GB"/>
        </w:rPr>
      </w:pPr>
    </w:p>
    <w:p w14:paraId="6D578769" w14:textId="77777777" w:rsidR="00832644" w:rsidRDefault="00832644" w:rsidP="00FE0A8E">
      <w:pPr>
        <w:spacing w:before="60" w:after="60" w:line="240" w:lineRule="auto"/>
        <w:rPr>
          <w:rFonts w:ascii="Arial" w:eastAsia="Times New Roman" w:hAnsi="Arial" w:cs="Times New Roman"/>
          <w:sz w:val="16"/>
          <w:szCs w:val="16"/>
          <w:lang w:eastAsia="en-GB"/>
        </w:rPr>
      </w:pPr>
    </w:p>
    <w:p w14:paraId="51F2B1FE" w14:textId="77777777" w:rsidR="00832644" w:rsidRDefault="00832644" w:rsidP="00FE0A8E">
      <w:pPr>
        <w:spacing w:before="60" w:after="60" w:line="240" w:lineRule="auto"/>
        <w:rPr>
          <w:rFonts w:ascii="Arial" w:eastAsia="Times New Roman" w:hAnsi="Arial" w:cs="Times New Roman"/>
          <w:sz w:val="16"/>
          <w:szCs w:val="16"/>
          <w:lang w:eastAsia="en-GB"/>
        </w:rPr>
      </w:pPr>
    </w:p>
    <w:p w14:paraId="66A33802" w14:textId="77777777" w:rsidR="00832644" w:rsidRDefault="00832644" w:rsidP="00FE0A8E">
      <w:pPr>
        <w:spacing w:before="60" w:after="60" w:line="240" w:lineRule="auto"/>
        <w:rPr>
          <w:rFonts w:ascii="Arial" w:eastAsia="Times New Roman" w:hAnsi="Arial" w:cs="Times New Roman"/>
          <w:sz w:val="16"/>
          <w:szCs w:val="16"/>
          <w:lang w:eastAsia="en-GB"/>
        </w:rPr>
      </w:pPr>
    </w:p>
    <w:p w14:paraId="1EA8A3A8" w14:textId="77777777" w:rsidR="00832644" w:rsidRDefault="00832644" w:rsidP="00FE0A8E">
      <w:pPr>
        <w:spacing w:before="60" w:after="60" w:line="240" w:lineRule="auto"/>
        <w:rPr>
          <w:rFonts w:ascii="Arial" w:eastAsia="Times New Roman" w:hAnsi="Arial" w:cs="Times New Roman"/>
          <w:sz w:val="16"/>
          <w:szCs w:val="16"/>
          <w:lang w:eastAsia="en-GB"/>
        </w:rPr>
      </w:pPr>
    </w:p>
    <w:p w14:paraId="469B3255" w14:textId="77777777" w:rsidR="00832644" w:rsidRDefault="00832644" w:rsidP="00FE0A8E">
      <w:pPr>
        <w:spacing w:before="60" w:after="60" w:line="240" w:lineRule="auto"/>
        <w:rPr>
          <w:rFonts w:ascii="Arial" w:eastAsia="Times New Roman" w:hAnsi="Arial" w:cs="Times New Roman"/>
          <w:sz w:val="16"/>
          <w:szCs w:val="16"/>
          <w:lang w:eastAsia="en-GB"/>
        </w:rPr>
      </w:pPr>
    </w:p>
    <w:p w14:paraId="4AE6B999" w14:textId="77777777" w:rsidR="00832644" w:rsidRDefault="00D7794B" w:rsidP="00FE0A8E">
      <w:pPr>
        <w:spacing w:before="60" w:after="60" w:line="240" w:lineRule="auto"/>
        <w:rPr>
          <w:rFonts w:ascii="Arial" w:eastAsia="Times New Roman" w:hAnsi="Arial" w:cs="Times New Roman"/>
          <w:sz w:val="16"/>
          <w:szCs w:val="16"/>
          <w:lang w:eastAsia="en-GB"/>
        </w:rPr>
      </w:pPr>
      <w:r>
        <w:rPr>
          <w:rFonts w:ascii="Arial" w:eastAsia="Times New Roman" w:hAnsi="Arial" w:cs="Times New Roman"/>
          <w:sz w:val="16"/>
          <w:szCs w:val="16"/>
          <w:lang w:eastAsia="en-GB"/>
        </w:rPr>
        <w:t>P</w:t>
      </w:r>
    </w:p>
    <w:p w14:paraId="106B10CE" w14:textId="77777777" w:rsidR="00D7794B" w:rsidRPr="001134AA" w:rsidRDefault="00D7794B" w:rsidP="00FE0A8E">
      <w:pPr>
        <w:spacing w:before="60" w:after="60" w:line="240" w:lineRule="auto"/>
        <w:rPr>
          <w:rFonts w:ascii="Arial" w:eastAsia="Times New Roman" w:hAnsi="Arial" w:cs="Times New Roman"/>
          <w:sz w:val="16"/>
          <w:szCs w:val="16"/>
          <w:lang w:eastAsia="en-GB"/>
        </w:rPr>
      </w:pPr>
    </w:p>
    <w:sectPr w:rsidR="00D7794B" w:rsidRPr="001134AA" w:rsidSect="00945279">
      <w:headerReference w:type="default" r:id="rId14"/>
      <w:footerReference w:type="default" r:id="rId1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3B397" w14:textId="77777777" w:rsidR="009A0FCC" w:rsidRDefault="009A0FCC" w:rsidP="00BF7BC2">
      <w:pPr>
        <w:spacing w:after="0" w:line="240" w:lineRule="auto"/>
      </w:pPr>
      <w:r>
        <w:separator/>
      </w:r>
    </w:p>
  </w:endnote>
  <w:endnote w:type="continuationSeparator" w:id="0">
    <w:p w14:paraId="148EA717" w14:textId="77777777" w:rsidR="009A0FCC" w:rsidRDefault="009A0FCC" w:rsidP="00BF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9026"/>
    </w:tblGrid>
    <w:tr w:rsidR="009D1240" w14:paraId="56DE6410" w14:textId="77777777" w:rsidTr="008A7A54">
      <w:tc>
        <w:tcPr>
          <w:tcW w:w="9242" w:type="dxa"/>
          <w:tcBorders>
            <w:left w:val="nil"/>
            <w:bottom w:val="single" w:sz="4" w:space="0" w:color="auto"/>
            <w:right w:val="nil"/>
          </w:tcBorders>
        </w:tcPr>
        <w:p w14:paraId="07ED8032" w14:textId="77777777" w:rsidR="009D1240" w:rsidRPr="00BF7BC2" w:rsidRDefault="009D1240" w:rsidP="00BF7BC2">
          <w:pPr>
            <w:pStyle w:val="BodyText"/>
            <w:jc w:val="center"/>
            <w:rPr>
              <w:rFonts w:ascii="Arial" w:eastAsia="Times New Roman" w:hAnsi="Arial" w:cs="Times New Roman"/>
              <w:iCs/>
              <w:sz w:val="23"/>
              <w:szCs w:val="24"/>
              <w:lang w:val="en-US"/>
            </w:rPr>
          </w:pPr>
          <w:r w:rsidRPr="00BF7BC2">
            <w:rPr>
              <w:rFonts w:ascii="Arial" w:eastAsia="Times New Roman" w:hAnsi="Arial" w:cs="Times New Roman"/>
              <w:b/>
              <w:iCs/>
              <w:sz w:val="23"/>
              <w:szCs w:val="24"/>
              <w:lang w:val="en-US"/>
            </w:rPr>
            <w:t>Policy Reference Information</w:t>
          </w:r>
        </w:p>
        <w:p w14:paraId="3D5BC379" w14:textId="77777777" w:rsidR="009D1240" w:rsidRDefault="009D1240" w:rsidP="00066713">
          <w:pPr>
            <w:tabs>
              <w:tab w:val="left" w:pos="5430"/>
            </w:tabs>
            <w:rPr>
              <w:rFonts w:ascii="Arial" w:eastAsia="Times New Roman" w:hAnsi="Arial" w:cs="Times New Roman"/>
              <w:iCs/>
              <w:sz w:val="23"/>
              <w:szCs w:val="24"/>
              <w:lang w:val="en-US"/>
            </w:rPr>
          </w:pPr>
          <w:r>
            <w:rPr>
              <w:rFonts w:ascii="Arial" w:eastAsia="Times New Roman" w:hAnsi="Arial" w:cs="Times New Roman"/>
              <w:iCs/>
              <w:sz w:val="23"/>
              <w:szCs w:val="24"/>
              <w:lang w:val="en-US"/>
            </w:rPr>
            <w:t xml:space="preserve">Approved by Board of Trustees:  </w:t>
          </w:r>
          <w:r w:rsidR="00066713">
            <w:rPr>
              <w:rFonts w:ascii="Arial" w:eastAsia="Times New Roman" w:hAnsi="Arial" w:cs="Times New Roman"/>
              <w:iCs/>
              <w:sz w:val="23"/>
              <w:szCs w:val="24"/>
              <w:lang w:val="en-US"/>
            </w:rPr>
            <w:t>15</w:t>
          </w:r>
          <w:r w:rsidR="00FE4090">
            <w:rPr>
              <w:rFonts w:ascii="Arial" w:eastAsia="Times New Roman" w:hAnsi="Arial" w:cs="Times New Roman"/>
              <w:iCs/>
              <w:sz w:val="23"/>
              <w:szCs w:val="24"/>
              <w:lang w:val="en-US"/>
            </w:rPr>
            <w:t>/03/</w:t>
          </w:r>
          <w:r w:rsidR="00066713">
            <w:rPr>
              <w:rFonts w:ascii="Arial" w:eastAsia="Times New Roman" w:hAnsi="Arial" w:cs="Times New Roman"/>
              <w:iCs/>
              <w:sz w:val="23"/>
              <w:szCs w:val="24"/>
              <w:lang w:val="en-US"/>
            </w:rPr>
            <w:t>2012</w:t>
          </w:r>
          <w:r w:rsidR="00066713">
            <w:rPr>
              <w:rFonts w:ascii="Arial" w:eastAsia="Times New Roman" w:hAnsi="Arial" w:cs="Times New Roman"/>
              <w:iCs/>
              <w:sz w:val="23"/>
              <w:szCs w:val="24"/>
              <w:lang w:val="en-US"/>
            </w:rPr>
            <w:tab/>
          </w:r>
        </w:p>
        <w:p w14:paraId="0466D379" w14:textId="2142C38A" w:rsidR="009D1240" w:rsidRPr="00BF7BC2" w:rsidRDefault="009D1240" w:rsidP="003336A8">
          <w:pPr>
            <w:rPr>
              <w:rFonts w:ascii="Arial" w:eastAsia="Times New Roman" w:hAnsi="Arial" w:cs="Times New Roman"/>
              <w:iCs/>
              <w:sz w:val="23"/>
              <w:szCs w:val="24"/>
              <w:lang w:val="en-US"/>
            </w:rPr>
          </w:pPr>
          <w:r w:rsidRPr="00BF7BC2">
            <w:rPr>
              <w:rFonts w:ascii="Arial" w:eastAsia="Times New Roman" w:hAnsi="Arial" w:cs="Times New Roman"/>
              <w:iCs/>
              <w:sz w:val="23"/>
              <w:szCs w:val="24"/>
              <w:lang w:val="en-US"/>
            </w:rPr>
            <w:t>Last Review Date:</w:t>
          </w:r>
          <w:r w:rsidR="00FE4090">
            <w:rPr>
              <w:rFonts w:ascii="Arial" w:eastAsia="Times New Roman" w:hAnsi="Arial" w:cs="Times New Roman"/>
              <w:iCs/>
              <w:sz w:val="23"/>
              <w:szCs w:val="24"/>
              <w:lang w:val="en-US"/>
            </w:rPr>
            <w:t xml:space="preserve"> </w:t>
          </w:r>
          <w:r>
            <w:rPr>
              <w:rFonts w:ascii="Arial" w:eastAsia="Times New Roman" w:hAnsi="Arial" w:cs="Times New Roman"/>
              <w:iCs/>
              <w:sz w:val="23"/>
              <w:szCs w:val="24"/>
              <w:lang w:val="en-US"/>
            </w:rPr>
            <w:t xml:space="preserve"> </w:t>
          </w:r>
          <w:r w:rsidR="005E6C4F">
            <w:rPr>
              <w:rFonts w:ascii="Arial" w:eastAsia="Times New Roman" w:hAnsi="Arial" w:cs="Times New Roman"/>
              <w:iCs/>
              <w:sz w:val="23"/>
              <w:szCs w:val="24"/>
              <w:lang w:val="en-US"/>
            </w:rPr>
            <w:t>2</w:t>
          </w:r>
          <w:r w:rsidR="006C2DD3">
            <w:rPr>
              <w:rFonts w:ascii="Arial" w:eastAsia="Times New Roman" w:hAnsi="Arial" w:cs="Times New Roman"/>
              <w:iCs/>
              <w:sz w:val="23"/>
              <w:szCs w:val="24"/>
              <w:lang w:val="en-US"/>
            </w:rPr>
            <w:t>5</w:t>
          </w:r>
          <w:r w:rsidR="00F5750F">
            <w:rPr>
              <w:rFonts w:ascii="Arial" w:eastAsia="Times New Roman" w:hAnsi="Arial" w:cs="Times New Roman"/>
              <w:iCs/>
              <w:sz w:val="23"/>
              <w:szCs w:val="24"/>
              <w:lang w:val="en-US"/>
            </w:rPr>
            <w:t>/11/202</w:t>
          </w:r>
          <w:r w:rsidR="006C2DD3">
            <w:rPr>
              <w:rFonts w:ascii="Arial" w:eastAsia="Times New Roman" w:hAnsi="Arial" w:cs="Times New Roman"/>
              <w:iCs/>
              <w:sz w:val="23"/>
              <w:szCs w:val="24"/>
              <w:lang w:val="en-US"/>
            </w:rPr>
            <w:t>2</w:t>
          </w:r>
        </w:p>
        <w:p w14:paraId="77CB8C9D" w14:textId="472C6194" w:rsidR="009D1240" w:rsidRPr="00164F6B" w:rsidRDefault="009D1240" w:rsidP="00FF0058">
          <w:pPr>
            <w:rPr>
              <w:rFonts w:ascii="Arial" w:eastAsia="Times New Roman" w:hAnsi="Arial" w:cs="Times New Roman"/>
              <w:iCs/>
              <w:sz w:val="23"/>
              <w:szCs w:val="24"/>
              <w:lang w:val="en-US"/>
            </w:rPr>
          </w:pPr>
          <w:r w:rsidRPr="00BF7BC2">
            <w:rPr>
              <w:rFonts w:ascii="Arial" w:eastAsia="Times New Roman" w:hAnsi="Arial" w:cs="Times New Roman"/>
              <w:iCs/>
              <w:sz w:val="23"/>
              <w:szCs w:val="24"/>
              <w:lang w:val="en-US"/>
            </w:rPr>
            <w:t>Next Review Date:</w:t>
          </w:r>
          <w:r>
            <w:rPr>
              <w:rFonts w:ascii="Arial" w:eastAsia="Times New Roman" w:hAnsi="Arial" w:cs="Times New Roman"/>
              <w:iCs/>
              <w:sz w:val="23"/>
              <w:szCs w:val="24"/>
              <w:lang w:val="en-US"/>
            </w:rPr>
            <w:t xml:space="preserve"> </w:t>
          </w:r>
          <w:r w:rsidR="00FE4090">
            <w:rPr>
              <w:rFonts w:ascii="Arial" w:eastAsia="Times New Roman" w:hAnsi="Arial" w:cs="Times New Roman"/>
              <w:iCs/>
              <w:sz w:val="23"/>
              <w:szCs w:val="24"/>
              <w:lang w:val="en-US"/>
            </w:rPr>
            <w:t xml:space="preserve"> </w:t>
          </w:r>
          <w:r w:rsidR="005E6C4F">
            <w:rPr>
              <w:rFonts w:ascii="Arial" w:eastAsia="Times New Roman" w:hAnsi="Arial" w:cs="Times New Roman"/>
              <w:iCs/>
              <w:sz w:val="23"/>
              <w:szCs w:val="24"/>
              <w:lang w:val="en-US"/>
            </w:rPr>
            <w:t>2</w:t>
          </w:r>
          <w:r w:rsidR="006C2DD3">
            <w:rPr>
              <w:rFonts w:ascii="Arial" w:eastAsia="Times New Roman" w:hAnsi="Arial" w:cs="Times New Roman"/>
              <w:iCs/>
              <w:sz w:val="23"/>
              <w:szCs w:val="24"/>
              <w:lang w:val="en-US"/>
            </w:rPr>
            <w:t>5</w:t>
          </w:r>
          <w:r w:rsidR="00F5750F">
            <w:rPr>
              <w:rFonts w:ascii="Arial" w:eastAsia="Times New Roman" w:hAnsi="Arial" w:cs="Times New Roman"/>
              <w:iCs/>
              <w:sz w:val="23"/>
              <w:szCs w:val="24"/>
              <w:lang w:val="en-US"/>
            </w:rPr>
            <w:t>/11/202</w:t>
          </w:r>
          <w:r w:rsidR="006C2DD3">
            <w:rPr>
              <w:rFonts w:ascii="Arial" w:eastAsia="Times New Roman" w:hAnsi="Arial" w:cs="Times New Roman"/>
              <w:iCs/>
              <w:sz w:val="23"/>
              <w:szCs w:val="24"/>
              <w:lang w:val="en-US"/>
            </w:rPr>
            <w:t>3</w:t>
          </w:r>
        </w:p>
      </w:tc>
    </w:tr>
  </w:tbl>
  <w:p w14:paraId="2CB18B90" w14:textId="77777777" w:rsidR="009D1240" w:rsidRDefault="009D1240" w:rsidP="00FF0058">
    <w:pPr>
      <w:pStyle w:val="BodyText"/>
      <w:jc w:val="center"/>
      <w:rPr>
        <w:rFonts w:ascii="Arial" w:eastAsia="Times New Roman" w:hAnsi="Arial" w:cs="Times New Roman"/>
        <w:b/>
        <w:iCs/>
        <w:sz w:val="23"/>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13715" w14:textId="77777777" w:rsidR="009A0FCC" w:rsidRDefault="009A0FCC" w:rsidP="00BF7BC2">
      <w:pPr>
        <w:spacing w:after="0" w:line="240" w:lineRule="auto"/>
      </w:pPr>
      <w:r>
        <w:separator/>
      </w:r>
    </w:p>
  </w:footnote>
  <w:footnote w:type="continuationSeparator" w:id="0">
    <w:p w14:paraId="09C1E5AE" w14:textId="77777777" w:rsidR="009A0FCC" w:rsidRDefault="009A0FCC" w:rsidP="00BF7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441A9" w14:textId="77777777" w:rsidR="009D1240" w:rsidRDefault="00DA3CB8">
    <w:pPr>
      <w:pStyle w:val="Header"/>
      <w:pBdr>
        <w:bottom w:val="single" w:sz="4" w:space="1" w:color="D9D9D9" w:themeColor="background1" w:themeShade="D9"/>
      </w:pBdr>
      <w:jc w:val="right"/>
      <w:rPr>
        <w:b/>
        <w:bCs/>
      </w:rPr>
    </w:pPr>
    <w:sdt>
      <w:sdtPr>
        <w:rPr>
          <w:color w:val="808080" w:themeColor="background1" w:themeShade="80"/>
          <w:spacing w:val="60"/>
        </w:rPr>
        <w:id w:val="-617914345"/>
        <w:docPartObj>
          <w:docPartGallery w:val="Page Numbers (Top of Page)"/>
          <w:docPartUnique/>
        </w:docPartObj>
      </w:sdtPr>
      <w:sdtEndPr>
        <w:rPr>
          <w:b/>
          <w:bCs/>
          <w:noProof/>
          <w:color w:val="auto"/>
          <w:spacing w:val="0"/>
        </w:rPr>
      </w:sdtEndPr>
      <w:sdtContent>
        <w:r w:rsidR="009D1240">
          <w:rPr>
            <w:color w:val="808080" w:themeColor="background1" w:themeShade="80"/>
            <w:spacing w:val="60"/>
          </w:rPr>
          <w:t>Page</w:t>
        </w:r>
        <w:r w:rsidR="009D1240">
          <w:t xml:space="preserve"> | </w:t>
        </w:r>
        <w:r w:rsidR="009D1240">
          <w:fldChar w:fldCharType="begin"/>
        </w:r>
        <w:r w:rsidR="009D1240">
          <w:instrText xml:space="preserve"> PAGE   \* MERGEFORMAT </w:instrText>
        </w:r>
        <w:r w:rsidR="009D1240">
          <w:fldChar w:fldCharType="separate"/>
        </w:r>
        <w:r w:rsidRPr="00DA3CB8">
          <w:rPr>
            <w:b/>
            <w:bCs/>
            <w:noProof/>
          </w:rPr>
          <w:t>4</w:t>
        </w:r>
        <w:r w:rsidR="009D1240">
          <w:rPr>
            <w:b/>
            <w:bCs/>
            <w:noProof/>
          </w:rPr>
          <w:fldChar w:fldCharType="end"/>
        </w:r>
      </w:sdtContent>
    </w:sdt>
  </w:p>
  <w:p w14:paraId="4C27D7CC" w14:textId="77777777" w:rsidR="009D1240" w:rsidRDefault="009D12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312B"/>
    <w:multiLevelType w:val="hybridMultilevel"/>
    <w:tmpl w:val="09960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A621C"/>
    <w:multiLevelType w:val="hybridMultilevel"/>
    <w:tmpl w:val="897A94BC"/>
    <w:lvl w:ilvl="0" w:tplc="0CE8866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8A4DF2"/>
    <w:multiLevelType w:val="multilevel"/>
    <w:tmpl w:val="F28220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5F3BA2"/>
    <w:multiLevelType w:val="multilevel"/>
    <w:tmpl w:val="FCE2328C"/>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126B591F"/>
    <w:multiLevelType w:val="hybridMultilevel"/>
    <w:tmpl w:val="A40C112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580159B"/>
    <w:multiLevelType w:val="multilevel"/>
    <w:tmpl w:val="6526D410"/>
    <w:lvl w:ilvl="0">
      <w:start w:val="7"/>
      <w:numFmt w:val="decimal"/>
      <w:lvlText w:val="%1.0"/>
      <w:lvlJc w:val="left"/>
      <w:pPr>
        <w:ind w:left="502"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2302" w:hanging="720"/>
      </w:pPr>
      <w:rPr>
        <w:rFonts w:hint="default"/>
        <w:b w:val="0"/>
      </w:rPr>
    </w:lvl>
    <w:lvl w:ilvl="3">
      <w:start w:val="1"/>
      <w:numFmt w:val="decimal"/>
      <w:lvlText w:val="%1.%2.%3.%4"/>
      <w:lvlJc w:val="left"/>
      <w:pPr>
        <w:ind w:left="3022" w:hanging="720"/>
      </w:pPr>
      <w:rPr>
        <w:rFonts w:hint="default"/>
        <w:b w:val="0"/>
      </w:rPr>
    </w:lvl>
    <w:lvl w:ilvl="4">
      <w:start w:val="1"/>
      <w:numFmt w:val="decimal"/>
      <w:lvlText w:val="%1.%2.%3.%4.%5"/>
      <w:lvlJc w:val="left"/>
      <w:pPr>
        <w:ind w:left="4102" w:hanging="1080"/>
      </w:pPr>
      <w:rPr>
        <w:rFonts w:hint="default"/>
        <w:b w:val="0"/>
      </w:rPr>
    </w:lvl>
    <w:lvl w:ilvl="5">
      <w:start w:val="1"/>
      <w:numFmt w:val="decimal"/>
      <w:lvlText w:val="%1.%2.%3.%4.%5.%6"/>
      <w:lvlJc w:val="left"/>
      <w:pPr>
        <w:ind w:left="4822" w:hanging="1080"/>
      </w:pPr>
      <w:rPr>
        <w:rFonts w:hint="default"/>
        <w:b w:val="0"/>
      </w:rPr>
    </w:lvl>
    <w:lvl w:ilvl="6">
      <w:start w:val="1"/>
      <w:numFmt w:val="decimal"/>
      <w:lvlText w:val="%1.%2.%3.%4.%5.%6.%7"/>
      <w:lvlJc w:val="left"/>
      <w:pPr>
        <w:ind w:left="5902" w:hanging="1440"/>
      </w:pPr>
      <w:rPr>
        <w:rFonts w:hint="default"/>
        <w:b w:val="0"/>
      </w:rPr>
    </w:lvl>
    <w:lvl w:ilvl="7">
      <w:start w:val="1"/>
      <w:numFmt w:val="decimal"/>
      <w:lvlText w:val="%1.%2.%3.%4.%5.%6.%7.%8"/>
      <w:lvlJc w:val="left"/>
      <w:pPr>
        <w:ind w:left="6622" w:hanging="1440"/>
      </w:pPr>
      <w:rPr>
        <w:rFonts w:hint="default"/>
        <w:b w:val="0"/>
      </w:rPr>
    </w:lvl>
    <w:lvl w:ilvl="8">
      <w:start w:val="1"/>
      <w:numFmt w:val="decimal"/>
      <w:lvlText w:val="%1.%2.%3.%4.%5.%6.%7.%8.%9"/>
      <w:lvlJc w:val="left"/>
      <w:pPr>
        <w:ind w:left="7702" w:hanging="1800"/>
      </w:pPr>
      <w:rPr>
        <w:rFonts w:hint="default"/>
        <w:b w:val="0"/>
      </w:rPr>
    </w:lvl>
  </w:abstractNum>
  <w:abstractNum w:abstractNumId="6" w15:restartNumberingAfterBreak="0">
    <w:nsid w:val="19ED441A"/>
    <w:multiLevelType w:val="hybridMultilevel"/>
    <w:tmpl w:val="DB9444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DB907F0"/>
    <w:multiLevelType w:val="multilevel"/>
    <w:tmpl w:val="7CA8B41E"/>
    <w:lvl w:ilvl="0">
      <w:start w:val="8"/>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8" w15:restartNumberingAfterBreak="0">
    <w:nsid w:val="1ECC256C"/>
    <w:multiLevelType w:val="multilevel"/>
    <w:tmpl w:val="CB24DB7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05173"/>
    <w:multiLevelType w:val="hybridMultilevel"/>
    <w:tmpl w:val="EA6CBE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12D7A99"/>
    <w:multiLevelType w:val="multilevel"/>
    <w:tmpl w:val="3692043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9E57944"/>
    <w:multiLevelType w:val="hybridMultilevel"/>
    <w:tmpl w:val="A5F2BD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166ADA"/>
    <w:multiLevelType w:val="hybridMultilevel"/>
    <w:tmpl w:val="0F8A6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FB31F4"/>
    <w:multiLevelType w:val="hybridMultilevel"/>
    <w:tmpl w:val="30D4BC7C"/>
    <w:lvl w:ilvl="0" w:tplc="85A817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BA6656"/>
    <w:multiLevelType w:val="hybridMultilevel"/>
    <w:tmpl w:val="937A2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673189"/>
    <w:multiLevelType w:val="hybridMultilevel"/>
    <w:tmpl w:val="004E19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40A117F0"/>
    <w:multiLevelType w:val="multilevel"/>
    <w:tmpl w:val="0FDAA4EE"/>
    <w:lvl w:ilvl="0">
      <w:start w:val="1"/>
      <w:numFmt w:val="bullet"/>
      <w:lvlText w:val=""/>
      <w:lvlJc w:val="left"/>
      <w:pPr>
        <w:ind w:left="1080" w:hanging="360"/>
      </w:pPr>
      <w:rPr>
        <w:rFonts w:ascii="Symbol" w:hAnsi="Symbol" w:hint="default"/>
      </w:rPr>
    </w:lvl>
    <w:lvl w:ilvl="1">
      <w:start w:val="3"/>
      <w:numFmt w:val="decimal"/>
      <w:lvlText w:val="%1.%2"/>
      <w:lvlJc w:val="left"/>
      <w:pPr>
        <w:ind w:left="79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588" w:hanging="720"/>
      </w:pPr>
      <w:rPr>
        <w:rFonts w:hint="default"/>
      </w:rPr>
    </w:lvl>
    <w:lvl w:ilvl="4">
      <w:start w:val="1"/>
      <w:numFmt w:val="decimal"/>
      <w:lvlText w:val="%1.%2.%3.%4.%5"/>
      <w:lvlJc w:val="left"/>
      <w:pPr>
        <w:ind w:left="664" w:hanging="1080"/>
      </w:pPr>
      <w:rPr>
        <w:rFonts w:hint="default"/>
      </w:rPr>
    </w:lvl>
    <w:lvl w:ilvl="5">
      <w:start w:val="1"/>
      <w:numFmt w:val="decimal"/>
      <w:lvlText w:val="%1.%2.%3.%4.%5.%6"/>
      <w:lvlJc w:val="left"/>
      <w:pPr>
        <w:ind w:left="740" w:hanging="1440"/>
      </w:pPr>
      <w:rPr>
        <w:rFonts w:hint="default"/>
      </w:rPr>
    </w:lvl>
    <w:lvl w:ilvl="6">
      <w:start w:val="1"/>
      <w:numFmt w:val="decimal"/>
      <w:lvlText w:val="%1.%2.%3.%4.%5.%6.%7"/>
      <w:lvlJc w:val="left"/>
      <w:pPr>
        <w:ind w:left="456" w:hanging="1440"/>
      </w:pPr>
      <w:rPr>
        <w:rFonts w:hint="default"/>
      </w:rPr>
    </w:lvl>
    <w:lvl w:ilvl="7">
      <w:start w:val="1"/>
      <w:numFmt w:val="decimal"/>
      <w:lvlText w:val="%1.%2.%3.%4.%5.%6.%7.%8"/>
      <w:lvlJc w:val="left"/>
      <w:pPr>
        <w:ind w:left="532" w:hanging="1800"/>
      </w:pPr>
      <w:rPr>
        <w:rFonts w:hint="default"/>
      </w:rPr>
    </w:lvl>
    <w:lvl w:ilvl="8">
      <w:start w:val="1"/>
      <w:numFmt w:val="decimal"/>
      <w:lvlText w:val="%1.%2.%3.%4.%5.%6.%7.%8.%9"/>
      <w:lvlJc w:val="left"/>
      <w:pPr>
        <w:ind w:left="248" w:hanging="1800"/>
      </w:pPr>
      <w:rPr>
        <w:rFonts w:hint="default"/>
      </w:rPr>
    </w:lvl>
  </w:abstractNum>
  <w:abstractNum w:abstractNumId="17" w15:restartNumberingAfterBreak="0">
    <w:nsid w:val="416C166F"/>
    <w:multiLevelType w:val="multilevel"/>
    <w:tmpl w:val="8FF8839C"/>
    <w:lvl w:ilvl="0">
      <w:start w:val="1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4F87347F"/>
    <w:multiLevelType w:val="hybridMultilevel"/>
    <w:tmpl w:val="7A429E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325B6C"/>
    <w:multiLevelType w:val="hybridMultilevel"/>
    <w:tmpl w:val="EA5AF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3785EA4"/>
    <w:multiLevelType w:val="hybridMultilevel"/>
    <w:tmpl w:val="FA5AE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F779AA"/>
    <w:multiLevelType w:val="multilevel"/>
    <w:tmpl w:val="FF0E8150"/>
    <w:lvl w:ilvl="0">
      <w:start w:val="11"/>
      <w:numFmt w:val="decimal"/>
      <w:lvlText w:val="%1"/>
      <w:lvlJc w:val="left"/>
      <w:pPr>
        <w:ind w:left="420" w:hanging="420"/>
      </w:pPr>
      <w:rPr>
        <w:rFonts w:hint="default"/>
        <w:b w:val="0"/>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B5B6A8F"/>
    <w:multiLevelType w:val="multilevel"/>
    <w:tmpl w:val="A3961F74"/>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3" w15:restartNumberingAfterBreak="0">
    <w:nsid w:val="5E8F661A"/>
    <w:multiLevelType w:val="hybridMultilevel"/>
    <w:tmpl w:val="A67EB2F4"/>
    <w:lvl w:ilvl="0" w:tplc="FFFFFFFF">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F1D311F"/>
    <w:multiLevelType w:val="hybridMultilevel"/>
    <w:tmpl w:val="4E1E6E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2801627"/>
    <w:multiLevelType w:val="hybridMultilevel"/>
    <w:tmpl w:val="267E2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2D41863"/>
    <w:multiLevelType w:val="hybridMultilevel"/>
    <w:tmpl w:val="7CB0E3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5DC7005"/>
    <w:multiLevelType w:val="multilevel"/>
    <w:tmpl w:val="9EEC2FCE"/>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0332FC1"/>
    <w:multiLevelType w:val="hybridMultilevel"/>
    <w:tmpl w:val="30D4A2B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8467960"/>
    <w:multiLevelType w:val="hybridMultilevel"/>
    <w:tmpl w:val="E24E7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2542C5"/>
    <w:multiLevelType w:val="hybridMultilevel"/>
    <w:tmpl w:val="A0EA9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DE3383B"/>
    <w:multiLevelType w:val="multilevel"/>
    <w:tmpl w:val="8108A736"/>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0"/>
  </w:num>
  <w:num w:numId="2">
    <w:abstractNumId w:val="18"/>
  </w:num>
  <w:num w:numId="3">
    <w:abstractNumId w:val="2"/>
  </w:num>
  <w:num w:numId="4">
    <w:abstractNumId w:val="23"/>
  </w:num>
  <w:num w:numId="5">
    <w:abstractNumId w:val="14"/>
  </w:num>
  <w:num w:numId="6">
    <w:abstractNumId w:val="12"/>
  </w:num>
  <w:num w:numId="7">
    <w:abstractNumId w:val="19"/>
  </w:num>
  <w:num w:numId="8">
    <w:abstractNumId w:val="16"/>
  </w:num>
  <w:num w:numId="9">
    <w:abstractNumId w:val="28"/>
  </w:num>
  <w:num w:numId="10">
    <w:abstractNumId w:val="0"/>
  </w:num>
  <w:num w:numId="11">
    <w:abstractNumId w:val="3"/>
  </w:num>
  <w:num w:numId="12">
    <w:abstractNumId w:val="4"/>
  </w:num>
  <w:num w:numId="13">
    <w:abstractNumId w:val="15"/>
  </w:num>
  <w:num w:numId="14">
    <w:abstractNumId w:val="9"/>
  </w:num>
  <w:num w:numId="15">
    <w:abstractNumId w:val="6"/>
  </w:num>
  <w:num w:numId="16">
    <w:abstractNumId w:val="24"/>
  </w:num>
  <w:num w:numId="17">
    <w:abstractNumId w:val="26"/>
  </w:num>
  <w:num w:numId="18">
    <w:abstractNumId w:val="10"/>
  </w:num>
  <w:num w:numId="19">
    <w:abstractNumId w:val="25"/>
  </w:num>
  <w:num w:numId="20">
    <w:abstractNumId w:val="22"/>
  </w:num>
  <w:num w:numId="21">
    <w:abstractNumId w:val="17"/>
  </w:num>
  <w:num w:numId="22">
    <w:abstractNumId w:val="5"/>
  </w:num>
  <w:num w:numId="23">
    <w:abstractNumId w:val="21"/>
  </w:num>
  <w:num w:numId="24">
    <w:abstractNumId w:val="31"/>
  </w:num>
  <w:num w:numId="25">
    <w:abstractNumId w:val="7"/>
  </w:num>
  <w:num w:numId="26">
    <w:abstractNumId w:val="27"/>
  </w:num>
  <w:num w:numId="27">
    <w:abstractNumId w:val="13"/>
  </w:num>
  <w:num w:numId="28">
    <w:abstractNumId w:val="11"/>
  </w:num>
  <w:num w:numId="29">
    <w:abstractNumId w:val="20"/>
  </w:num>
  <w:num w:numId="30">
    <w:abstractNumId w:val="1"/>
  </w:num>
  <w:num w:numId="31">
    <w:abstractNumId w:val="8"/>
    <w:lvlOverride w:ilvl="0">
      <w:lvl w:ilvl="0">
        <w:numFmt w:val="bullet"/>
        <w:lvlText w:val=""/>
        <w:lvlJc w:val="left"/>
        <w:pPr>
          <w:tabs>
            <w:tab w:val="num" w:pos="720"/>
          </w:tabs>
          <w:ind w:left="720" w:hanging="360"/>
        </w:pPr>
        <w:rPr>
          <w:rFonts w:ascii="Wingdings" w:hAnsi="Wingdings"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32">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C2"/>
    <w:rsid w:val="000018BE"/>
    <w:rsid w:val="00002367"/>
    <w:rsid w:val="0001528D"/>
    <w:rsid w:val="0001757D"/>
    <w:rsid w:val="0002483B"/>
    <w:rsid w:val="00027879"/>
    <w:rsid w:val="00040446"/>
    <w:rsid w:val="00040B33"/>
    <w:rsid w:val="000616B8"/>
    <w:rsid w:val="00066713"/>
    <w:rsid w:val="00076B31"/>
    <w:rsid w:val="00095C56"/>
    <w:rsid w:val="00097E17"/>
    <w:rsid w:val="000A5D99"/>
    <w:rsid w:val="000B3C2B"/>
    <w:rsid w:val="000B5DA7"/>
    <w:rsid w:val="000D5DEB"/>
    <w:rsid w:val="000E379B"/>
    <w:rsid w:val="000E54D8"/>
    <w:rsid w:val="000F07C0"/>
    <w:rsid w:val="000F2DF9"/>
    <w:rsid w:val="000F32E9"/>
    <w:rsid w:val="000F7B59"/>
    <w:rsid w:val="001029F3"/>
    <w:rsid w:val="00106CA1"/>
    <w:rsid w:val="001134AA"/>
    <w:rsid w:val="00114145"/>
    <w:rsid w:val="00122B36"/>
    <w:rsid w:val="0013256D"/>
    <w:rsid w:val="00134228"/>
    <w:rsid w:val="00135D89"/>
    <w:rsid w:val="00156004"/>
    <w:rsid w:val="001629F2"/>
    <w:rsid w:val="00164F6B"/>
    <w:rsid w:val="00177AA7"/>
    <w:rsid w:val="00183D1F"/>
    <w:rsid w:val="00184676"/>
    <w:rsid w:val="001875DC"/>
    <w:rsid w:val="00190474"/>
    <w:rsid w:val="001A1F40"/>
    <w:rsid w:val="001D6D05"/>
    <w:rsid w:val="001E02F8"/>
    <w:rsid w:val="001F0FFB"/>
    <w:rsid w:val="002058B0"/>
    <w:rsid w:val="00207E90"/>
    <w:rsid w:val="00234023"/>
    <w:rsid w:val="002357A8"/>
    <w:rsid w:val="0027558B"/>
    <w:rsid w:val="0028028C"/>
    <w:rsid w:val="00280E89"/>
    <w:rsid w:val="00283843"/>
    <w:rsid w:val="00285C9A"/>
    <w:rsid w:val="0029707F"/>
    <w:rsid w:val="002A3929"/>
    <w:rsid w:val="002B0185"/>
    <w:rsid w:val="002B4246"/>
    <w:rsid w:val="002C2F2F"/>
    <w:rsid w:val="002C62D6"/>
    <w:rsid w:val="003173CA"/>
    <w:rsid w:val="00320F82"/>
    <w:rsid w:val="003336A8"/>
    <w:rsid w:val="00340DA1"/>
    <w:rsid w:val="00344217"/>
    <w:rsid w:val="00350DDE"/>
    <w:rsid w:val="00352271"/>
    <w:rsid w:val="003568AA"/>
    <w:rsid w:val="00357350"/>
    <w:rsid w:val="00363F7F"/>
    <w:rsid w:val="00375C0D"/>
    <w:rsid w:val="00380359"/>
    <w:rsid w:val="0038650A"/>
    <w:rsid w:val="00387C25"/>
    <w:rsid w:val="00387F28"/>
    <w:rsid w:val="003A0CAA"/>
    <w:rsid w:val="003A2EEA"/>
    <w:rsid w:val="003A33D1"/>
    <w:rsid w:val="003A76D9"/>
    <w:rsid w:val="003A7A38"/>
    <w:rsid w:val="003B2A0F"/>
    <w:rsid w:val="003C4022"/>
    <w:rsid w:val="003C71DF"/>
    <w:rsid w:val="003D4E7F"/>
    <w:rsid w:val="003D59D3"/>
    <w:rsid w:val="003D6853"/>
    <w:rsid w:val="003E0502"/>
    <w:rsid w:val="003E31AC"/>
    <w:rsid w:val="00416EAC"/>
    <w:rsid w:val="00435ABE"/>
    <w:rsid w:val="00441537"/>
    <w:rsid w:val="004527CE"/>
    <w:rsid w:val="00461CE3"/>
    <w:rsid w:val="00474E6B"/>
    <w:rsid w:val="004B1611"/>
    <w:rsid w:val="004C6A29"/>
    <w:rsid w:val="004D0120"/>
    <w:rsid w:val="00523EDD"/>
    <w:rsid w:val="0052450A"/>
    <w:rsid w:val="00526655"/>
    <w:rsid w:val="005352CC"/>
    <w:rsid w:val="00543F22"/>
    <w:rsid w:val="005500FC"/>
    <w:rsid w:val="005A6D9F"/>
    <w:rsid w:val="005B43CE"/>
    <w:rsid w:val="005C3397"/>
    <w:rsid w:val="005C6F2B"/>
    <w:rsid w:val="005D04AC"/>
    <w:rsid w:val="005D1CEF"/>
    <w:rsid w:val="005D229C"/>
    <w:rsid w:val="005D31C3"/>
    <w:rsid w:val="005D5198"/>
    <w:rsid w:val="005E61A8"/>
    <w:rsid w:val="005E6C4F"/>
    <w:rsid w:val="005F488C"/>
    <w:rsid w:val="005F5B67"/>
    <w:rsid w:val="0060237E"/>
    <w:rsid w:val="00603B03"/>
    <w:rsid w:val="0060659D"/>
    <w:rsid w:val="006306A0"/>
    <w:rsid w:val="00641AC1"/>
    <w:rsid w:val="006433DA"/>
    <w:rsid w:val="00655032"/>
    <w:rsid w:val="006574F5"/>
    <w:rsid w:val="00670F89"/>
    <w:rsid w:val="00680168"/>
    <w:rsid w:val="00694C4C"/>
    <w:rsid w:val="006A3325"/>
    <w:rsid w:val="006A449F"/>
    <w:rsid w:val="006A7F99"/>
    <w:rsid w:val="006B6D5B"/>
    <w:rsid w:val="006C2DD3"/>
    <w:rsid w:val="006C571C"/>
    <w:rsid w:val="006C5D87"/>
    <w:rsid w:val="006C7074"/>
    <w:rsid w:val="006D368E"/>
    <w:rsid w:val="006D6885"/>
    <w:rsid w:val="006F2799"/>
    <w:rsid w:val="00703CF2"/>
    <w:rsid w:val="00707D59"/>
    <w:rsid w:val="00716988"/>
    <w:rsid w:val="0072059A"/>
    <w:rsid w:val="00732D6C"/>
    <w:rsid w:val="007333AD"/>
    <w:rsid w:val="0074680A"/>
    <w:rsid w:val="00763C1C"/>
    <w:rsid w:val="00780E0A"/>
    <w:rsid w:val="007834FA"/>
    <w:rsid w:val="00787AC0"/>
    <w:rsid w:val="00792F8E"/>
    <w:rsid w:val="007A23E2"/>
    <w:rsid w:val="007B5EED"/>
    <w:rsid w:val="007C00AC"/>
    <w:rsid w:val="007C46D8"/>
    <w:rsid w:val="007E0148"/>
    <w:rsid w:val="007F0D95"/>
    <w:rsid w:val="007F4EF9"/>
    <w:rsid w:val="008178FA"/>
    <w:rsid w:val="008200FB"/>
    <w:rsid w:val="00832644"/>
    <w:rsid w:val="0084378B"/>
    <w:rsid w:val="00845A8E"/>
    <w:rsid w:val="00864EB6"/>
    <w:rsid w:val="008730B0"/>
    <w:rsid w:val="00874656"/>
    <w:rsid w:val="008A7A54"/>
    <w:rsid w:val="008B0B27"/>
    <w:rsid w:val="008C2006"/>
    <w:rsid w:val="008D5C3A"/>
    <w:rsid w:val="008E0A2E"/>
    <w:rsid w:val="008E3AB0"/>
    <w:rsid w:val="00913B90"/>
    <w:rsid w:val="0091530E"/>
    <w:rsid w:val="00920C5E"/>
    <w:rsid w:val="009264F3"/>
    <w:rsid w:val="00936454"/>
    <w:rsid w:val="00945279"/>
    <w:rsid w:val="00954699"/>
    <w:rsid w:val="00956433"/>
    <w:rsid w:val="00960E5B"/>
    <w:rsid w:val="009612B7"/>
    <w:rsid w:val="00976AD7"/>
    <w:rsid w:val="00995A89"/>
    <w:rsid w:val="009A0FCC"/>
    <w:rsid w:val="009A5A4F"/>
    <w:rsid w:val="009A7EEA"/>
    <w:rsid w:val="009A7F79"/>
    <w:rsid w:val="009C05C9"/>
    <w:rsid w:val="009C53D2"/>
    <w:rsid w:val="009C7E6D"/>
    <w:rsid w:val="009D1240"/>
    <w:rsid w:val="009F1F38"/>
    <w:rsid w:val="009F6E69"/>
    <w:rsid w:val="009F7C3C"/>
    <w:rsid w:val="00A0192C"/>
    <w:rsid w:val="00A04946"/>
    <w:rsid w:val="00A07767"/>
    <w:rsid w:val="00A14D0F"/>
    <w:rsid w:val="00A217ED"/>
    <w:rsid w:val="00A25079"/>
    <w:rsid w:val="00A53695"/>
    <w:rsid w:val="00A57A1D"/>
    <w:rsid w:val="00A66611"/>
    <w:rsid w:val="00A73244"/>
    <w:rsid w:val="00A74578"/>
    <w:rsid w:val="00A85092"/>
    <w:rsid w:val="00A91196"/>
    <w:rsid w:val="00AA0132"/>
    <w:rsid w:val="00AA3661"/>
    <w:rsid w:val="00AB12E7"/>
    <w:rsid w:val="00AB1D3F"/>
    <w:rsid w:val="00AD1D69"/>
    <w:rsid w:val="00AD518F"/>
    <w:rsid w:val="00AD5398"/>
    <w:rsid w:val="00AE1557"/>
    <w:rsid w:val="00AE1713"/>
    <w:rsid w:val="00AE17F8"/>
    <w:rsid w:val="00AE6A8B"/>
    <w:rsid w:val="00B1225A"/>
    <w:rsid w:val="00B14850"/>
    <w:rsid w:val="00B3247D"/>
    <w:rsid w:val="00B34024"/>
    <w:rsid w:val="00B3792B"/>
    <w:rsid w:val="00B4208D"/>
    <w:rsid w:val="00B576D9"/>
    <w:rsid w:val="00B70AA6"/>
    <w:rsid w:val="00B72FDB"/>
    <w:rsid w:val="00B74C0F"/>
    <w:rsid w:val="00B918E4"/>
    <w:rsid w:val="00BB08E7"/>
    <w:rsid w:val="00BB2B7C"/>
    <w:rsid w:val="00BD397C"/>
    <w:rsid w:val="00BD3D51"/>
    <w:rsid w:val="00BF7BC2"/>
    <w:rsid w:val="00C02572"/>
    <w:rsid w:val="00C04F99"/>
    <w:rsid w:val="00C1246E"/>
    <w:rsid w:val="00C16E35"/>
    <w:rsid w:val="00C22D67"/>
    <w:rsid w:val="00C311C9"/>
    <w:rsid w:val="00C32AE0"/>
    <w:rsid w:val="00C55981"/>
    <w:rsid w:val="00C677E6"/>
    <w:rsid w:val="00C72025"/>
    <w:rsid w:val="00C728A7"/>
    <w:rsid w:val="00C7409E"/>
    <w:rsid w:val="00C93F2E"/>
    <w:rsid w:val="00C95175"/>
    <w:rsid w:val="00CB1671"/>
    <w:rsid w:val="00CD3A48"/>
    <w:rsid w:val="00CD7C96"/>
    <w:rsid w:val="00CE0636"/>
    <w:rsid w:val="00CE06F8"/>
    <w:rsid w:val="00D040B1"/>
    <w:rsid w:val="00D10F7B"/>
    <w:rsid w:val="00D20E60"/>
    <w:rsid w:val="00D26F60"/>
    <w:rsid w:val="00D31FD8"/>
    <w:rsid w:val="00D32ED4"/>
    <w:rsid w:val="00D4608F"/>
    <w:rsid w:val="00D47CB3"/>
    <w:rsid w:val="00D7794B"/>
    <w:rsid w:val="00D91263"/>
    <w:rsid w:val="00D913A4"/>
    <w:rsid w:val="00D93082"/>
    <w:rsid w:val="00D9685A"/>
    <w:rsid w:val="00DA2855"/>
    <w:rsid w:val="00DA3CB8"/>
    <w:rsid w:val="00DB58B6"/>
    <w:rsid w:val="00DC6661"/>
    <w:rsid w:val="00DD0693"/>
    <w:rsid w:val="00DD23FE"/>
    <w:rsid w:val="00DE5591"/>
    <w:rsid w:val="00E06C4C"/>
    <w:rsid w:val="00E16389"/>
    <w:rsid w:val="00E231E1"/>
    <w:rsid w:val="00E31396"/>
    <w:rsid w:val="00E3744C"/>
    <w:rsid w:val="00E463BB"/>
    <w:rsid w:val="00E57905"/>
    <w:rsid w:val="00E62017"/>
    <w:rsid w:val="00E631C8"/>
    <w:rsid w:val="00E7116F"/>
    <w:rsid w:val="00E72AFE"/>
    <w:rsid w:val="00E87375"/>
    <w:rsid w:val="00E87F0C"/>
    <w:rsid w:val="00EA4805"/>
    <w:rsid w:val="00EB220E"/>
    <w:rsid w:val="00EC1881"/>
    <w:rsid w:val="00EC2D37"/>
    <w:rsid w:val="00EC4F70"/>
    <w:rsid w:val="00EF156A"/>
    <w:rsid w:val="00EF2C27"/>
    <w:rsid w:val="00EF71D2"/>
    <w:rsid w:val="00F01598"/>
    <w:rsid w:val="00F1057E"/>
    <w:rsid w:val="00F21C9A"/>
    <w:rsid w:val="00F245EC"/>
    <w:rsid w:val="00F37FF3"/>
    <w:rsid w:val="00F574FC"/>
    <w:rsid w:val="00F5750F"/>
    <w:rsid w:val="00F80350"/>
    <w:rsid w:val="00F83D84"/>
    <w:rsid w:val="00F91705"/>
    <w:rsid w:val="00F95C5C"/>
    <w:rsid w:val="00F97E6E"/>
    <w:rsid w:val="00FA2D19"/>
    <w:rsid w:val="00FA7A33"/>
    <w:rsid w:val="00FC0B95"/>
    <w:rsid w:val="00FE0A8E"/>
    <w:rsid w:val="00FE4090"/>
    <w:rsid w:val="00FF0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2A154"/>
  <w15:docId w15:val="{EE5F1E34-2231-4B8E-8793-615AF805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1A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0E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3C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7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7B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BC2"/>
  </w:style>
  <w:style w:type="paragraph" w:styleId="Footer">
    <w:name w:val="footer"/>
    <w:basedOn w:val="Normal"/>
    <w:link w:val="FooterChar"/>
    <w:uiPriority w:val="99"/>
    <w:unhideWhenUsed/>
    <w:rsid w:val="00BF7B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BC2"/>
  </w:style>
  <w:style w:type="paragraph" w:styleId="BalloonText">
    <w:name w:val="Balloon Text"/>
    <w:basedOn w:val="Normal"/>
    <w:link w:val="BalloonTextChar"/>
    <w:uiPriority w:val="99"/>
    <w:semiHidden/>
    <w:unhideWhenUsed/>
    <w:rsid w:val="00BF7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BC2"/>
    <w:rPr>
      <w:rFonts w:ascii="Tahoma" w:hAnsi="Tahoma" w:cs="Tahoma"/>
      <w:sz w:val="16"/>
      <w:szCs w:val="16"/>
    </w:rPr>
  </w:style>
  <w:style w:type="paragraph" w:styleId="BodyText">
    <w:name w:val="Body Text"/>
    <w:basedOn w:val="Normal"/>
    <w:link w:val="BodyTextChar"/>
    <w:uiPriority w:val="99"/>
    <w:unhideWhenUsed/>
    <w:rsid w:val="00BF7BC2"/>
    <w:pPr>
      <w:spacing w:after="120"/>
    </w:pPr>
  </w:style>
  <w:style w:type="character" w:customStyle="1" w:styleId="BodyTextChar">
    <w:name w:val="Body Text Char"/>
    <w:basedOn w:val="DefaultParagraphFont"/>
    <w:link w:val="BodyText"/>
    <w:uiPriority w:val="99"/>
    <w:rsid w:val="00BF7BC2"/>
  </w:style>
  <w:style w:type="paragraph" w:styleId="ListParagraph">
    <w:name w:val="List Paragraph"/>
    <w:basedOn w:val="Normal"/>
    <w:uiPriority w:val="34"/>
    <w:qFormat/>
    <w:rsid w:val="002A3929"/>
    <w:pPr>
      <w:ind w:left="720"/>
      <w:contextualSpacing/>
    </w:pPr>
  </w:style>
  <w:style w:type="paragraph" w:styleId="NoSpacing">
    <w:name w:val="No Spacing"/>
    <w:uiPriority w:val="1"/>
    <w:qFormat/>
    <w:rsid w:val="003173CA"/>
    <w:pPr>
      <w:spacing w:after="0"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960E5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41AC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41AC1"/>
    <w:pPr>
      <w:outlineLvl w:val="9"/>
    </w:pPr>
    <w:rPr>
      <w:lang w:val="en-US" w:eastAsia="ja-JP"/>
    </w:rPr>
  </w:style>
  <w:style w:type="paragraph" w:styleId="TOC2">
    <w:name w:val="toc 2"/>
    <w:basedOn w:val="Normal"/>
    <w:next w:val="Normal"/>
    <w:autoRedefine/>
    <w:uiPriority w:val="39"/>
    <w:unhideWhenUsed/>
    <w:qFormat/>
    <w:rsid w:val="00641AC1"/>
    <w:pPr>
      <w:spacing w:after="100"/>
      <w:ind w:left="220"/>
    </w:pPr>
  </w:style>
  <w:style w:type="character" w:styleId="Hyperlink">
    <w:name w:val="Hyperlink"/>
    <w:basedOn w:val="DefaultParagraphFont"/>
    <w:uiPriority w:val="99"/>
    <w:unhideWhenUsed/>
    <w:rsid w:val="00641AC1"/>
    <w:rPr>
      <w:color w:val="0000FF" w:themeColor="hyperlink"/>
      <w:u w:val="single"/>
    </w:rPr>
  </w:style>
  <w:style w:type="table" w:styleId="ColorfulGrid-Accent5">
    <w:name w:val="Colorful Grid Accent 5"/>
    <w:basedOn w:val="TableNormal"/>
    <w:uiPriority w:val="73"/>
    <w:rsid w:val="00EC2D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TOC1">
    <w:name w:val="toc 1"/>
    <w:basedOn w:val="Normal"/>
    <w:next w:val="Normal"/>
    <w:autoRedefine/>
    <w:uiPriority w:val="39"/>
    <w:unhideWhenUsed/>
    <w:qFormat/>
    <w:rsid w:val="00945279"/>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945279"/>
    <w:pPr>
      <w:spacing w:after="100"/>
      <w:ind w:left="440"/>
    </w:pPr>
    <w:rPr>
      <w:rFonts w:eastAsiaTheme="minorEastAsia"/>
      <w:lang w:val="en-US" w:eastAsia="ja-JP"/>
    </w:rPr>
  </w:style>
  <w:style w:type="character" w:styleId="CommentReference">
    <w:name w:val="annotation reference"/>
    <w:basedOn w:val="DefaultParagraphFont"/>
    <w:uiPriority w:val="99"/>
    <w:semiHidden/>
    <w:unhideWhenUsed/>
    <w:rsid w:val="00864EB6"/>
    <w:rPr>
      <w:sz w:val="16"/>
      <w:szCs w:val="16"/>
    </w:rPr>
  </w:style>
  <w:style w:type="paragraph" w:styleId="CommentText">
    <w:name w:val="annotation text"/>
    <w:basedOn w:val="Normal"/>
    <w:link w:val="CommentTextChar"/>
    <w:uiPriority w:val="99"/>
    <w:semiHidden/>
    <w:unhideWhenUsed/>
    <w:rsid w:val="00864EB6"/>
    <w:pPr>
      <w:spacing w:line="240" w:lineRule="auto"/>
    </w:pPr>
    <w:rPr>
      <w:sz w:val="20"/>
      <w:szCs w:val="20"/>
    </w:rPr>
  </w:style>
  <w:style w:type="character" w:customStyle="1" w:styleId="CommentTextChar">
    <w:name w:val="Comment Text Char"/>
    <w:basedOn w:val="DefaultParagraphFont"/>
    <w:link w:val="CommentText"/>
    <w:uiPriority w:val="99"/>
    <w:semiHidden/>
    <w:rsid w:val="00864EB6"/>
    <w:rPr>
      <w:sz w:val="20"/>
      <w:szCs w:val="20"/>
    </w:rPr>
  </w:style>
  <w:style w:type="paragraph" w:styleId="CommentSubject">
    <w:name w:val="annotation subject"/>
    <w:basedOn w:val="CommentText"/>
    <w:next w:val="CommentText"/>
    <w:link w:val="CommentSubjectChar"/>
    <w:uiPriority w:val="99"/>
    <w:semiHidden/>
    <w:unhideWhenUsed/>
    <w:rsid w:val="00864EB6"/>
    <w:rPr>
      <w:b/>
      <w:bCs/>
    </w:rPr>
  </w:style>
  <w:style w:type="character" w:customStyle="1" w:styleId="CommentSubjectChar">
    <w:name w:val="Comment Subject Char"/>
    <w:basedOn w:val="CommentTextChar"/>
    <w:link w:val="CommentSubject"/>
    <w:uiPriority w:val="99"/>
    <w:semiHidden/>
    <w:rsid w:val="00864EB6"/>
    <w:rPr>
      <w:b/>
      <w:bCs/>
      <w:sz w:val="20"/>
      <w:szCs w:val="20"/>
    </w:rPr>
  </w:style>
  <w:style w:type="character" w:customStyle="1" w:styleId="Heading3Char">
    <w:name w:val="Heading 3 Char"/>
    <w:basedOn w:val="DefaultParagraphFont"/>
    <w:link w:val="Heading3"/>
    <w:uiPriority w:val="9"/>
    <w:semiHidden/>
    <w:rsid w:val="00763C1C"/>
    <w:rPr>
      <w:rFonts w:asciiTheme="majorHAnsi" w:eastAsiaTheme="majorEastAsia" w:hAnsiTheme="majorHAnsi" w:cstheme="majorBidi"/>
      <w:b/>
      <w:bCs/>
      <w:color w:val="4F81BD" w:themeColor="accent1"/>
    </w:rPr>
  </w:style>
  <w:style w:type="paragraph" w:customStyle="1" w:styleId="Listbullet7indent">
    <w:name w:val="List bullet .7 indent"/>
    <w:basedOn w:val="Normal"/>
    <w:rsid w:val="0001757D"/>
    <w:pPr>
      <w:keepNext/>
      <w:keepLines/>
      <w:spacing w:after="0" w:line="240" w:lineRule="auto"/>
      <w:ind w:left="794" w:hanging="397"/>
      <w:jc w:val="both"/>
    </w:pPr>
    <w:rPr>
      <w:rFonts w:ascii="Arial" w:eastAsia="Times New Roman" w:hAnsi="Arial" w:cs="Times New Roman"/>
      <w:sz w:val="20"/>
      <w:szCs w:val="20"/>
    </w:rPr>
  </w:style>
  <w:style w:type="paragraph" w:styleId="ListNumber">
    <w:name w:val="List Number"/>
    <w:aliases w:val="OL"/>
    <w:basedOn w:val="Normal"/>
    <w:rsid w:val="0001757D"/>
    <w:pPr>
      <w:keepLines/>
      <w:spacing w:before="120" w:after="60" w:line="240" w:lineRule="auto"/>
      <w:ind w:left="397" w:hanging="397"/>
      <w:jc w:val="both"/>
    </w:pPr>
    <w:rPr>
      <w:rFonts w:ascii="Arial" w:eastAsia="Times New Roman" w:hAnsi="Arial" w:cs="Times New Roman"/>
      <w:sz w:val="20"/>
      <w:szCs w:val="20"/>
    </w:rPr>
  </w:style>
  <w:style w:type="paragraph" w:customStyle="1" w:styleId="Policyhead1">
    <w:name w:val="Policy head 1"/>
    <w:basedOn w:val="Normal"/>
    <w:rsid w:val="00E62017"/>
    <w:pPr>
      <w:spacing w:before="120" w:after="0" w:line="240" w:lineRule="auto"/>
    </w:pPr>
    <w:rPr>
      <w:rFonts w:ascii="Arial" w:eastAsia="Times New Roman" w:hAnsi="Arial" w:cs="Arial"/>
      <w:b/>
      <w:caps/>
      <w:sz w:val="24"/>
      <w:szCs w:val="24"/>
    </w:rPr>
  </w:style>
  <w:style w:type="paragraph" w:styleId="NormalWeb">
    <w:name w:val="Normal (Web)"/>
    <w:basedOn w:val="Normal"/>
    <w:uiPriority w:val="99"/>
    <w:semiHidden/>
    <w:unhideWhenUsed/>
    <w:rsid w:val="0083264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Emphasis">
    <w:name w:val="Emphasis"/>
    <w:basedOn w:val="DefaultParagraphFont"/>
    <w:uiPriority w:val="20"/>
    <w:qFormat/>
    <w:rsid w:val="000F2DF9"/>
    <w:rPr>
      <w:i/>
      <w:iCs/>
    </w:rPr>
  </w:style>
  <w:style w:type="character" w:customStyle="1" w:styleId="UnresolvedMention">
    <w:name w:val="Unresolved Mention"/>
    <w:basedOn w:val="DefaultParagraphFont"/>
    <w:uiPriority w:val="99"/>
    <w:semiHidden/>
    <w:unhideWhenUsed/>
    <w:rsid w:val="00F5750F"/>
    <w:rPr>
      <w:color w:val="605E5C"/>
      <w:shd w:val="clear" w:color="auto" w:fill="E1DFDD"/>
    </w:rPr>
  </w:style>
  <w:style w:type="character" w:styleId="FollowedHyperlink">
    <w:name w:val="FollowedHyperlink"/>
    <w:basedOn w:val="DefaultParagraphFont"/>
    <w:uiPriority w:val="99"/>
    <w:semiHidden/>
    <w:unhideWhenUsed/>
    <w:rsid w:val="00A666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63864">
      <w:bodyDiv w:val="1"/>
      <w:marLeft w:val="0"/>
      <w:marRight w:val="0"/>
      <w:marTop w:val="0"/>
      <w:marBottom w:val="0"/>
      <w:divBdr>
        <w:top w:val="none" w:sz="0" w:space="0" w:color="auto"/>
        <w:left w:val="none" w:sz="0" w:space="0" w:color="auto"/>
        <w:bottom w:val="none" w:sz="0" w:space="0" w:color="auto"/>
        <w:right w:val="none" w:sz="0" w:space="0" w:color="auto"/>
      </w:divBdr>
    </w:div>
    <w:div w:id="443351843">
      <w:bodyDiv w:val="1"/>
      <w:marLeft w:val="0"/>
      <w:marRight w:val="0"/>
      <w:marTop w:val="0"/>
      <w:marBottom w:val="0"/>
      <w:divBdr>
        <w:top w:val="none" w:sz="0" w:space="0" w:color="auto"/>
        <w:left w:val="none" w:sz="0" w:space="0" w:color="auto"/>
        <w:bottom w:val="none" w:sz="0" w:space="0" w:color="auto"/>
        <w:right w:val="none" w:sz="0" w:space="0" w:color="auto"/>
      </w:divBdr>
    </w:div>
    <w:div w:id="467824059">
      <w:bodyDiv w:val="1"/>
      <w:marLeft w:val="0"/>
      <w:marRight w:val="0"/>
      <w:marTop w:val="0"/>
      <w:marBottom w:val="0"/>
      <w:divBdr>
        <w:top w:val="none" w:sz="0" w:space="0" w:color="auto"/>
        <w:left w:val="none" w:sz="0" w:space="0" w:color="auto"/>
        <w:bottom w:val="none" w:sz="0" w:space="0" w:color="auto"/>
        <w:right w:val="none" w:sz="0" w:space="0" w:color="auto"/>
      </w:divBdr>
    </w:div>
    <w:div w:id="776170287">
      <w:bodyDiv w:val="1"/>
      <w:marLeft w:val="0"/>
      <w:marRight w:val="0"/>
      <w:marTop w:val="0"/>
      <w:marBottom w:val="0"/>
      <w:divBdr>
        <w:top w:val="none" w:sz="0" w:space="0" w:color="auto"/>
        <w:left w:val="none" w:sz="0" w:space="0" w:color="auto"/>
        <w:bottom w:val="none" w:sz="0" w:space="0" w:color="auto"/>
        <w:right w:val="none" w:sz="0" w:space="0" w:color="auto"/>
      </w:divBdr>
    </w:div>
    <w:div w:id="121249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gov.uk/en/Publicationsandstatistics/Publications/PublicationsPolicyAndGuidance/DH_4006939" TargetMode="External"/><Relationship Id="rId13" Type="http://schemas.openxmlformats.org/officeDocument/2006/relationships/hyperlink" Target="http://www.thurrocklscp.org.uk"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feguardingsouthend.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cb.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ferinternet.org.uk/advice-centre/parents-and-carers"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cse-toolbox.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38CBD11B3099B499CB653BBDAA2A8E0" ma:contentTypeVersion="12" ma:contentTypeDescription="Create a new document." ma:contentTypeScope="" ma:versionID="5b0eaed14de831eb99e4556444b2f69f">
  <xsd:schema xmlns:xsd="http://www.w3.org/2001/XMLSchema" xmlns:xs="http://www.w3.org/2001/XMLSchema" xmlns:p="http://schemas.microsoft.com/office/2006/metadata/properties" xmlns:ns2="0923053f-32c1-4e35-bace-2cd317809b61" xmlns:ns3="2607046d-5c09-42f8-b160-9975a59e857c" targetNamespace="http://schemas.microsoft.com/office/2006/metadata/properties" ma:root="true" ma:fieldsID="bb847a2b25576335917b89b4b753a7e4" ns2:_="" ns3:_="">
    <xsd:import namespace="0923053f-32c1-4e35-bace-2cd317809b61"/>
    <xsd:import namespace="2607046d-5c09-42f8-b160-9975a59e85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53f-32c1-4e35-bace-2cd317809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16534a-b288-458a-a87e-f7050ee90f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7046d-5c09-42f8-b160-9975a59e85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7c631e-7088-4157-9873-a9edb1d834f9}" ma:internalName="TaxCatchAll" ma:showField="CatchAllData" ma:web="2607046d-5c09-42f8-b160-9975a59e857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07046d-5c09-42f8-b160-9975a59e857c" xsi:nil="true"/>
    <lcf76f155ced4ddcb4097134ff3c332f xmlns="0923053f-32c1-4e35-bace-2cd317809b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807ED7-D69D-4206-9EE3-9E7EE719DEB8}">
  <ds:schemaRefs>
    <ds:schemaRef ds:uri="http://schemas.openxmlformats.org/officeDocument/2006/bibliography"/>
  </ds:schemaRefs>
</ds:datastoreItem>
</file>

<file path=customXml/itemProps2.xml><?xml version="1.0" encoding="utf-8"?>
<ds:datastoreItem xmlns:ds="http://schemas.openxmlformats.org/officeDocument/2006/customXml" ds:itemID="{4AE046D3-CE67-4E53-B801-F08459BD0E8B}"/>
</file>

<file path=customXml/itemProps3.xml><?xml version="1.0" encoding="utf-8"?>
<ds:datastoreItem xmlns:ds="http://schemas.openxmlformats.org/officeDocument/2006/customXml" ds:itemID="{F7564BA6-3A8A-4C52-824D-E4D98CAF1FF7}"/>
</file>

<file path=customXml/itemProps4.xml><?xml version="1.0" encoding="utf-8"?>
<ds:datastoreItem xmlns:ds="http://schemas.openxmlformats.org/officeDocument/2006/customXml" ds:itemID="{40E4AADF-7E48-4722-A0A0-A2E077E3FC8B}"/>
</file>

<file path=docProps/app.xml><?xml version="1.0" encoding="utf-8"?>
<Properties xmlns="http://schemas.openxmlformats.org/officeDocument/2006/extended-properties" xmlns:vt="http://schemas.openxmlformats.org/officeDocument/2006/docPropsVTypes">
  <Template>2B1E3CDB</Template>
  <TotalTime>0</TotalTime>
  <Pages>11</Pages>
  <Words>3494</Words>
  <Characters>19916</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Vale</dc:creator>
  <cp:keywords/>
  <dc:description/>
  <cp:lastModifiedBy>Trustee</cp:lastModifiedBy>
  <cp:revision>2</cp:revision>
  <cp:lastPrinted>2020-08-11T10:51:00Z</cp:lastPrinted>
  <dcterms:created xsi:type="dcterms:W3CDTF">2022-12-04T10:20:00Z</dcterms:created>
  <dcterms:modified xsi:type="dcterms:W3CDTF">2022-12-04T10:20:00Z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0x010100138CBD11B3099B499CB653BBDAA2A8E0</vt:lpwstr>
  </property>
  <property fmtid="{D5CDD505-2E9C-101B-9397-08002B2CF9AE}" pid="3" name="Order">
    <vt:r8>23400</vt:r8>
  </property>
</Properties>
</file>